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D0" w:rsidRPr="006964F0" w:rsidRDefault="006964F0" w:rsidP="006964F0">
      <w:pPr>
        <w:spacing w:line="360" w:lineRule="auto"/>
      </w:pPr>
      <w:r>
        <w:t xml:space="preserve">                                                          </w:t>
      </w:r>
      <w:r w:rsidR="004A63D0" w:rsidRPr="003762FF">
        <w:rPr>
          <w:b/>
        </w:rPr>
        <w:t>ИТОГОВЫЙ ОТЧЕТ</w:t>
      </w:r>
    </w:p>
    <w:p w:rsidR="004A63D0" w:rsidRPr="008C7A56" w:rsidRDefault="004A63D0" w:rsidP="004A63D0">
      <w:pPr>
        <w:spacing w:line="276" w:lineRule="auto"/>
        <w:jc w:val="center"/>
        <w:rPr>
          <w:b/>
        </w:rPr>
      </w:pPr>
      <w:r w:rsidRPr="007864CF">
        <w:rPr>
          <w:b/>
        </w:rPr>
        <w:t>о деятельности</w:t>
      </w:r>
      <w:r w:rsidR="00D07E79">
        <w:rPr>
          <w:b/>
        </w:rPr>
        <w:t xml:space="preserve"> федеральной</w:t>
      </w:r>
      <w:r w:rsidRPr="007864CF">
        <w:rPr>
          <w:b/>
        </w:rPr>
        <w:t xml:space="preserve"> </w:t>
      </w:r>
      <w:r w:rsidR="00D07E79">
        <w:rPr>
          <w:b/>
        </w:rPr>
        <w:t>площадки в МБДОУ детский сад №17 «Родничок»</w:t>
      </w:r>
    </w:p>
    <w:p w:rsidR="004A63D0" w:rsidRPr="007864CF" w:rsidRDefault="004A63D0" w:rsidP="009A672F">
      <w:pPr>
        <w:jc w:val="center"/>
        <w:rPr>
          <w:b/>
        </w:rPr>
      </w:pPr>
      <w:r w:rsidRPr="008C7A56">
        <w:rPr>
          <w:b/>
        </w:rPr>
        <w:t>по теме:</w:t>
      </w:r>
      <w:r w:rsidR="009A672F">
        <w:rPr>
          <w:b/>
        </w:rPr>
        <w:t xml:space="preserve"> </w:t>
      </w:r>
      <w:r w:rsidRPr="008C7A56">
        <w:rPr>
          <w:b/>
        </w:rPr>
        <w:t>«Формирование у детей готовности к изучению технических наук средствами парциальной образовательной программы «От Фребеля до робота» в соответствии с ФГОС дошкольного образования»</w:t>
      </w:r>
    </w:p>
    <w:p w:rsidR="004A63D0" w:rsidRDefault="00BC3DC6" w:rsidP="004A63D0">
      <w:pPr>
        <w:jc w:val="center"/>
        <w:rPr>
          <w:b/>
        </w:rPr>
      </w:pPr>
      <w:r>
        <w:rPr>
          <w:b/>
        </w:rPr>
        <w:t>в 2021</w:t>
      </w:r>
      <w:r w:rsidR="004A63D0" w:rsidRPr="007864CF">
        <w:rPr>
          <w:b/>
        </w:rPr>
        <w:t>/ 20</w:t>
      </w:r>
      <w:r>
        <w:rPr>
          <w:b/>
        </w:rPr>
        <w:t>22</w:t>
      </w:r>
      <w:r w:rsidR="003762FF">
        <w:rPr>
          <w:b/>
        </w:rPr>
        <w:t xml:space="preserve"> </w:t>
      </w:r>
      <w:r w:rsidR="004A63D0" w:rsidRPr="007864CF">
        <w:rPr>
          <w:b/>
        </w:rPr>
        <w:t>учебном году</w:t>
      </w:r>
    </w:p>
    <w:p w:rsidR="004A63D0" w:rsidRDefault="004A63D0" w:rsidP="004A63D0">
      <w:pPr>
        <w:jc w:val="center"/>
        <w:rPr>
          <w:b/>
        </w:rPr>
      </w:pPr>
    </w:p>
    <w:tbl>
      <w:tblPr>
        <w:tblW w:w="10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4128"/>
        <w:gridCol w:w="5954"/>
        <w:gridCol w:w="236"/>
      </w:tblGrid>
      <w:tr w:rsidR="004A63D0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4A63D0" w:rsidRPr="008C7A56" w:rsidRDefault="004A63D0" w:rsidP="008F1B8B">
            <w:r w:rsidRPr="008C7A56">
              <w:t>1</w:t>
            </w:r>
            <w:r>
              <w:t>.</w:t>
            </w:r>
          </w:p>
        </w:tc>
        <w:tc>
          <w:tcPr>
            <w:tcW w:w="4128" w:type="dxa"/>
            <w:shd w:val="clear" w:color="auto" w:fill="auto"/>
          </w:tcPr>
          <w:p w:rsidR="004A63D0" w:rsidRPr="008C7A56" w:rsidRDefault="004A63D0" w:rsidP="009A672F">
            <w:pPr>
              <w:jc w:val="both"/>
            </w:pPr>
            <w:r w:rsidRPr="008C7A56">
              <w:t>Название образовательной организации</w:t>
            </w:r>
            <w:r>
              <w:t>: полное по Уставу</w:t>
            </w:r>
            <w:r w:rsidR="009A672F">
              <w:t xml:space="preserve"> </w:t>
            </w:r>
            <w:r>
              <w:t>(сокращенное по Уставу)</w:t>
            </w:r>
          </w:p>
        </w:tc>
        <w:tc>
          <w:tcPr>
            <w:tcW w:w="5954" w:type="dxa"/>
            <w:shd w:val="clear" w:color="auto" w:fill="auto"/>
          </w:tcPr>
          <w:p w:rsidR="006131F8" w:rsidRPr="006131F8" w:rsidRDefault="006131F8" w:rsidP="006131F8">
            <w:pPr>
              <w:jc w:val="center"/>
            </w:pPr>
            <w:r w:rsidRPr="006131F8">
              <w:t>Муниципальное бюджетное дошкольное образовательное учреждение Собинского района детский сад № 17 «Родничок» общеразвивающего</w:t>
            </w:r>
          </w:p>
          <w:p w:rsidR="006131F8" w:rsidRPr="006131F8" w:rsidRDefault="006131F8" w:rsidP="006131F8">
            <w:pPr>
              <w:jc w:val="center"/>
            </w:pPr>
            <w:r w:rsidRPr="006131F8">
              <w:t>вида с приоритетным осуществлением деятельности по</w:t>
            </w:r>
          </w:p>
          <w:p w:rsidR="006131F8" w:rsidRPr="006131F8" w:rsidRDefault="006131F8" w:rsidP="006131F8">
            <w:pPr>
              <w:jc w:val="center"/>
            </w:pPr>
            <w:r w:rsidRPr="006131F8">
              <w:t>художественно – эстетическому направлению развития детей</w:t>
            </w:r>
          </w:p>
          <w:p w:rsidR="006131F8" w:rsidRPr="006131F8" w:rsidRDefault="006131F8" w:rsidP="006131F8">
            <w:pPr>
              <w:jc w:val="center"/>
            </w:pPr>
            <w:r w:rsidRPr="006131F8">
              <w:t>(МБДОУ детский сад №17 «Родничок»)</w:t>
            </w:r>
          </w:p>
          <w:p w:rsidR="004A63D0" w:rsidRPr="008C7A56" w:rsidRDefault="004A63D0" w:rsidP="008F1B8B"/>
        </w:tc>
      </w:tr>
      <w:tr w:rsidR="004A63D0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4A63D0" w:rsidRPr="008C7A56" w:rsidRDefault="004A63D0" w:rsidP="008F1B8B">
            <w:r>
              <w:t>2.</w:t>
            </w:r>
          </w:p>
        </w:tc>
        <w:tc>
          <w:tcPr>
            <w:tcW w:w="4128" w:type="dxa"/>
            <w:shd w:val="clear" w:color="auto" w:fill="auto"/>
          </w:tcPr>
          <w:p w:rsidR="004A63D0" w:rsidRDefault="004A63D0" w:rsidP="009A672F">
            <w:pPr>
              <w:jc w:val="both"/>
            </w:pPr>
            <w:r>
              <w:t xml:space="preserve">Контакты организации: </w:t>
            </w:r>
          </w:p>
          <w:p w:rsidR="004A63D0" w:rsidRDefault="004A63D0" w:rsidP="009A672F">
            <w:pPr>
              <w:jc w:val="both"/>
            </w:pPr>
            <w:r>
              <w:t xml:space="preserve">почтовый адрес организации, </w:t>
            </w:r>
          </w:p>
          <w:p w:rsidR="004A63D0" w:rsidRDefault="004A63D0" w:rsidP="009A672F">
            <w:pPr>
              <w:jc w:val="both"/>
            </w:pPr>
            <w:r>
              <w:rPr>
                <w:lang w:val="en-US"/>
              </w:rPr>
              <w:t>e</w:t>
            </w:r>
            <w:r w:rsidRPr="008C7A56">
              <w:t>-</w:t>
            </w:r>
            <w:r>
              <w:rPr>
                <w:lang w:val="en-US"/>
              </w:rPr>
              <w:t>mail</w:t>
            </w:r>
            <w:r>
              <w:t xml:space="preserve">, </w:t>
            </w:r>
          </w:p>
          <w:p w:rsidR="004A63D0" w:rsidRDefault="004A63D0" w:rsidP="009A672F">
            <w:pPr>
              <w:jc w:val="both"/>
            </w:pPr>
            <w:r>
              <w:t xml:space="preserve">телефон, </w:t>
            </w:r>
          </w:p>
          <w:p w:rsidR="004A63D0" w:rsidRPr="008C7A56" w:rsidRDefault="004A63D0" w:rsidP="009A672F">
            <w:pPr>
              <w:jc w:val="both"/>
            </w:pPr>
            <w:r>
              <w:t>ссылка на сайт (</w:t>
            </w:r>
            <w:r w:rsidR="00DD13C4">
              <w:t xml:space="preserve">страница </w:t>
            </w:r>
            <w:r>
              <w:t xml:space="preserve">площадки) </w:t>
            </w:r>
          </w:p>
        </w:tc>
        <w:tc>
          <w:tcPr>
            <w:tcW w:w="5954" w:type="dxa"/>
            <w:shd w:val="clear" w:color="auto" w:fill="auto"/>
          </w:tcPr>
          <w:p w:rsidR="004A63D0" w:rsidRDefault="006131F8" w:rsidP="008F1B8B">
            <w:r>
              <w:t>601241 Владимирская область, Собинский район, город Лакинск, ул. Лермонтова, д.45</w:t>
            </w:r>
          </w:p>
          <w:p w:rsidR="006131F8" w:rsidRDefault="006131F8" w:rsidP="008F1B8B">
            <w:r>
              <w:t>8492424-13-00</w:t>
            </w:r>
          </w:p>
          <w:p w:rsidR="006131F8" w:rsidRPr="008C7A56" w:rsidRDefault="006131F8" w:rsidP="008F1B8B">
            <w:r w:rsidRPr="006131F8">
              <w:t>http://родничок17.рф/</w:t>
            </w:r>
          </w:p>
        </w:tc>
      </w:tr>
      <w:tr w:rsidR="004A63D0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4A63D0" w:rsidRPr="008C7A56" w:rsidRDefault="004A63D0" w:rsidP="008F1B8B">
            <w:r>
              <w:t>3.</w:t>
            </w:r>
          </w:p>
        </w:tc>
        <w:tc>
          <w:tcPr>
            <w:tcW w:w="4128" w:type="dxa"/>
            <w:shd w:val="clear" w:color="auto" w:fill="auto"/>
          </w:tcPr>
          <w:p w:rsidR="004A63D0" w:rsidRPr="008C7A56" w:rsidRDefault="004A63D0" w:rsidP="009A672F">
            <w:pPr>
              <w:jc w:val="both"/>
            </w:pPr>
            <w:r w:rsidRPr="008C7A56">
              <w:t>Руководитель опорной площадки</w:t>
            </w:r>
            <w:r>
              <w:t>: Ф.И.О., должность, место работы, (моб. телефон)</w:t>
            </w:r>
            <w:r w:rsidRPr="008C7A56">
              <w:t>:</w:t>
            </w:r>
          </w:p>
        </w:tc>
        <w:tc>
          <w:tcPr>
            <w:tcW w:w="5954" w:type="dxa"/>
            <w:shd w:val="clear" w:color="auto" w:fill="auto"/>
          </w:tcPr>
          <w:p w:rsidR="004A63D0" w:rsidRDefault="006131F8" w:rsidP="008F1B8B">
            <w:r>
              <w:t>Ивахненко Елена Алексеевна, заведующий МБДОУ детский сад №17 «Родничок»</w:t>
            </w:r>
          </w:p>
          <w:p w:rsidR="006131F8" w:rsidRPr="008C7A56" w:rsidRDefault="006131F8" w:rsidP="008F1B8B">
            <w:r>
              <w:t>89607255741</w:t>
            </w:r>
          </w:p>
        </w:tc>
      </w:tr>
      <w:tr w:rsidR="004A63D0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4A63D0" w:rsidRPr="008C7A56" w:rsidRDefault="004A63D0" w:rsidP="008F1B8B">
            <w:r>
              <w:t>4.</w:t>
            </w:r>
          </w:p>
        </w:tc>
        <w:tc>
          <w:tcPr>
            <w:tcW w:w="4128" w:type="dxa"/>
            <w:shd w:val="clear" w:color="auto" w:fill="auto"/>
          </w:tcPr>
          <w:p w:rsidR="004A63D0" w:rsidRPr="008C7A56" w:rsidRDefault="004A63D0" w:rsidP="009A672F">
            <w:pPr>
              <w:jc w:val="both"/>
            </w:pPr>
            <w:r w:rsidRPr="008C7A56">
              <w:t>Научный руководитель опорной площадки:</w:t>
            </w:r>
            <w:r>
              <w:t xml:space="preserve"> </w:t>
            </w:r>
            <w:proofErr w:type="gramStart"/>
            <w:r>
              <w:t>Ф.И.О., должность, место работы, (ученая степень, ученое звание (при наличии)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4A63D0" w:rsidRPr="008C7A56" w:rsidRDefault="006131F8" w:rsidP="008F1B8B">
            <w:pPr>
              <w:jc w:val="both"/>
            </w:pPr>
            <w:r>
              <w:t>Сафонова Елена Николаевна</w:t>
            </w: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 w:val="restart"/>
            <w:shd w:val="clear" w:color="auto" w:fill="auto"/>
          </w:tcPr>
          <w:p w:rsidR="009A672F" w:rsidRDefault="009A672F" w:rsidP="009A672F">
            <w:r>
              <w:t>5.</w:t>
            </w:r>
          </w:p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jc w:val="both"/>
            </w:pPr>
            <w:r w:rsidRPr="00A32279">
              <w:t>Общее количество педагогов принимающих участие в апробации Программы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BC3DC6" w:rsidP="008F1B8B">
            <w:pPr>
              <w:jc w:val="both"/>
            </w:pPr>
            <w:r>
              <w:t>6</w:t>
            </w: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Default="009A672F" w:rsidP="009A672F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9"/>
              </w:numPr>
              <w:ind w:left="417"/>
              <w:jc w:val="both"/>
            </w:pPr>
            <w:r w:rsidRPr="00A32279">
              <w:t>из них воспитатели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BC3DC6" w:rsidP="008F1B8B">
            <w:pPr>
              <w:jc w:val="both"/>
            </w:pPr>
            <w:r>
              <w:t>3</w:t>
            </w: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Default="009A672F" w:rsidP="009A672F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9"/>
              </w:numPr>
              <w:ind w:left="417"/>
              <w:jc w:val="both"/>
            </w:pPr>
            <w:r w:rsidRPr="00A32279">
              <w:t>из них специалистов дополнительного образования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>
            <w:pPr>
              <w:jc w:val="both"/>
            </w:pP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Default="009A672F" w:rsidP="009A672F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9"/>
              </w:numPr>
              <w:ind w:left="417"/>
              <w:jc w:val="both"/>
            </w:pPr>
            <w:r w:rsidRPr="00A32279">
              <w:t>иные (указать конкретно</w:t>
            </w:r>
            <w:proofErr w:type="gramStart"/>
            <w:r w:rsidRPr="00A32279">
              <w:t xml:space="preserve"> 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9A672F" w:rsidRDefault="001E5750" w:rsidP="008F1B8B">
            <w:pPr>
              <w:jc w:val="both"/>
            </w:pPr>
            <w:r>
              <w:t>Музыкальный руководитель;</w:t>
            </w:r>
          </w:p>
          <w:p w:rsidR="001E5750" w:rsidRDefault="001E5750" w:rsidP="008F1B8B">
            <w:pPr>
              <w:jc w:val="both"/>
            </w:pPr>
            <w:r>
              <w:t>Инструктор по физической культуре:</w:t>
            </w:r>
          </w:p>
          <w:p w:rsidR="001E5750" w:rsidRPr="008C7A56" w:rsidRDefault="001E5750" w:rsidP="008F1B8B">
            <w:pPr>
              <w:jc w:val="both"/>
            </w:pPr>
            <w:r>
              <w:t>Старший воспитатель.</w:t>
            </w:r>
          </w:p>
        </w:tc>
      </w:tr>
      <w:tr w:rsidR="009A672F" w:rsidRPr="008C7A56" w:rsidTr="00823033">
        <w:trPr>
          <w:gridAfter w:val="1"/>
          <w:wAfter w:w="236" w:type="dxa"/>
          <w:trHeight w:val="357"/>
        </w:trPr>
        <w:tc>
          <w:tcPr>
            <w:tcW w:w="516" w:type="dxa"/>
            <w:vMerge w:val="restart"/>
            <w:shd w:val="clear" w:color="auto" w:fill="auto"/>
          </w:tcPr>
          <w:p w:rsidR="009A672F" w:rsidRDefault="009A672F" w:rsidP="009A672F"/>
          <w:p w:rsidR="009A672F" w:rsidRDefault="009A672F" w:rsidP="009A672F">
            <w:r>
              <w:t>6.</w:t>
            </w:r>
          </w:p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jc w:val="both"/>
            </w:pPr>
            <w:r w:rsidRPr="00A32279">
              <w:t>Общее количество воспитанников принимающих участие в апробации Программы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A74B73" w:rsidP="009A672F">
            <w:r>
              <w:t>15</w:t>
            </w:r>
          </w:p>
        </w:tc>
      </w:tr>
      <w:tr w:rsidR="009A672F" w:rsidRPr="008C7A56" w:rsidTr="00823033">
        <w:trPr>
          <w:gridAfter w:val="1"/>
          <w:wAfter w:w="236" w:type="dxa"/>
          <w:trHeight w:val="356"/>
        </w:trPr>
        <w:tc>
          <w:tcPr>
            <w:tcW w:w="516" w:type="dxa"/>
            <w:vMerge/>
            <w:shd w:val="clear" w:color="auto" w:fill="auto"/>
          </w:tcPr>
          <w:p w:rsidR="009A672F" w:rsidRDefault="009A672F" w:rsidP="008F1B8B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8"/>
              </w:numPr>
              <w:ind w:left="417"/>
              <w:jc w:val="both"/>
            </w:pPr>
            <w:r w:rsidRPr="00A32279">
              <w:t>из них детей ОВЗ с ТНР</w:t>
            </w:r>
          </w:p>
        </w:tc>
        <w:tc>
          <w:tcPr>
            <w:tcW w:w="5954" w:type="dxa"/>
            <w:shd w:val="clear" w:color="auto" w:fill="auto"/>
          </w:tcPr>
          <w:p w:rsidR="009A672F" w:rsidRDefault="009A672F" w:rsidP="008F1B8B"/>
        </w:tc>
      </w:tr>
      <w:tr w:rsidR="009A672F" w:rsidRPr="008C7A56" w:rsidTr="00823033">
        <w:trPr>
          <w:gridAfter w:val="1"/>
          <w:wAfter w:w="236" w:type="dxa"/>
          <w:trHeight w:val="356"/>
        </w:trPr>
        <w:tc>
          <w:tcPr>
            <w:tcW w:w="516" w:type="dxa"/>
            <w:vMerge/>
            <w:shd w:val="clear" w:color="auto" w:fill="auto"/>
          </w:tcPr>
          <w:p w:rsidR="009A672F" w:rsidRDefault="009A672F" w:rsidP="008F1B8B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8"/>
              </w:numPr>
              <w:ind w:left="417"/>
              <w:jc w:val="both"/>
            </w:pPr>
            <w:r w:rsidRPr="00A32279">
              <w:t>из них детей ОВЗ с ЗПР</w:t>
            </w:r>
          </w:p>
        </w:tc>
        <w:tc>
          <w:tcPr>
            <w:tcW w:w="5954" w:type="dxa"/>
            <w:shd w:val="clear" w:color="auto" w:fill="auto"/>
          </w:tcPr>
          <w:p w:rsidR="009A672F" w:rsidRDefault="009A672F" w:rsidP="008F1B8B"/>
        </w:tc>
      </w:tr>
      <w:tr w:rsidR="009A672F" w:rsidRPr="008C7A56" w:rsidTr="00823033">
        <w:trPr>
          <w:gridAfter w:val="1"/>
          <w:wAfter w:w="236" w:type="dxa"/>
          <w:trHeight w:val="356"/>
        </w:trPr>
        <w:tc>
          <w:tcPr>
            <w:tcW w:w="516" w:type="dxa"/>
            <w:vMerge/>
            <w:shd w:val="clear" w:color="auto" w:fill="auto"/>
          </w:tcPr>
          <w:p w:rsidR="009A672F" w:rsidRDefault="009A672F" w:rsidP="008F1B8B"/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numPr>
                <w:ilvl w:val="0"/>
                <w:numId w:val="8"/>
              </w:numPr>
              <w:ind w:left="417"/>
              <w:jc w:val="both"/>
            </w:pPr>
            <w:r w:rsidRPr="00A32279">
              <w:t>другие нарушения</w:t>
            </w:r>
          </w:p>
        </w:tc>
        <w:tc>
          <w:tcPr>
            <w:tcW w:w="5954" w:type="dxa"/>
            <w:shd w:val="clear" w:color="auto" w:fill="auto"/>
          </w:tcPr>
          <w:p w:rsidR="009A672F" w:rsidRDefault="009A672F" w:rsidP="008F1B8B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 w:val="restart"/>
            <w:shd w:val="clear" w:color="auto" w:fill="auto"/>
          </w:tcPr>
          <w:p w:rsidR="009A672F" w:rsidRDefault="009A672F" w:rsidP="008F1B8B">
            <w:r>
              <w:t>7.</w:t>
            </w:r>
          </w:p>
        </w:tc>
        <w:tc>
          <w:tcPr>
            <w:tcW w:w="4128" w:type="dxa"/>
            <w:shd w:val="clear" w:color="auto" w:fill="auto"/>
          </w:tcPr>
          <w:p w:rsidR="009A672F" w:rsidRPr="008C7A56" w:rsidRDefault="009A672F" w:rsidP="008F1B8B">
            <w:r>
              <w:t>Направления деятельности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>
            <w:pPr>
              <w:jc w:val="both"/>
            </w:pPr>
          </w:p>
        </w:tc>
      </w:tr>
      <w:tr w:rsidR="009A672F" w:rsidRPr="002C4570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 xml:space="preserve">7.1. </w:t>
            </w:r>
            <w:r w:rsidRPr="008C7A56">
              <w:t>Организация в образовательном пространстве ДО</w:t>
            </w:r>
            <w:r>
              <w:t>О</w:t>
            </w:r>
            <w:r w:rsidRPr="008C7A56">
              <w:t xml:space="preserve"> предметной игровой техносреды, адекватной современным требованиям к политехнической подготовке детей и их возрастным особенностям в условиях реализации ФГОС </w:t>
            </w:r>
            <w:r w:rsidRPr="008C7A56">
              <w:lastRenderedPageBreak/>
              <w:t>дошкольного образования и идеей парциальной программы «От Фрёбеля до робота»</w:t>
            </w:r>
          </w:p>
        </w:tc>
        <w:tc>
          <w:tcPr>
            <w:tcW w:w="5954" w:type="dxa"/>
            <w:shd w:val="clear" w:color="auto" w:fill="auto"/>
          </w:tcPr>
          <w:p w:rsidR="009A672F" w:rsidRDefault="001E5750" w:rsidP="008F1B8B">
            <w:pPr>
              <w:jc w:val="both"/>
            </w:pPr>
            <w:r>
              <w:lastRenderedPageBreak/>
              <w:t>В ДОУ оборудован развивающий центр «Радуга»:</w:t>
            </w:r>
          </w:p>
          <w:p w:rsidR="00CB5A16" w:rsidRDefault="001E5750" w:rsidP="00CB5A16">
            <w:pPr>
              <w:jc w:val="both"/>
            </w:pPr>
            <w:r>
              <w:t>1.Интерактивная доска.</w:t>
            </w:r>
          </w:p>
          <w:p w:rsidR="005C1200" w:rsidRDefault="001E5750" w:rsidP="00CB5A16">
            <w:pPr>
              <w:jc w:val="both"/>
            </w:pPr>
            <w:r>
              <w:t xml:space="preserve">2. </w:t>
            </w:r>
            <w:proofErr w:type="gramStart"/>
            <w:r>
              <w:t>Программно-методическое</w:t>
            </w:r>
            <w:proofErr w:type="gramEnd"/>
            <w:r>
              <w:t xml:space="preserve"> обеспечении:</w:t>
            </w:r>
          </w:p>
          <w:p w:rsidR="00CB5A16" w:rsidRPr="00A74B73" w:rsidRDefault="005C1200" w:rsidP="00CB5A16">
            <w:pPr>
              <w:jc w:val="both"/>
              <w:rPr>
                <w:color w:val="000000"/>
                <w:lang w:bidi="ru-RU"/>
              </w:rPr>
            </w:pPr>
            <w:r w:rsidRPr="00A74B73">
              <w:t xml:space="preserve">Парциальная образовательная программа дошкольного образования </w:t>
            </w:r>
            <w:r w:rsidRPr="00A74B73">
              <w:rPr>
                <w:color w:val="000000"/>
                <w:lang w:bidi="ru-RU"/>
              </w:rPr>
              <w:t>«От Фребеля до робота: растим будущих инженеров»</w:t>
            </w:r>
          </w:p>
          <w:p w:rsidR="005C1200" w:rsidRPr="005C1200" w:rsidRDefault="005C1200" w:rsidP="00CB5A16">
            <w:pPr>
              <w:jc w:val="both"/>
              <w:rPr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Т</w:t>
            </w:r>
            <w:r w:rsidRPr="005C1200">
              <w:rPr>
                <w:color w:val="000000"/>
                <w:lang w:bidi="ru-RU"/>
              </w:rPr>
              <w:t xml:space="preserve">.В. Волосовец, Ю.В. Карпова, Т.В. Тимофеева-Самара </w:t>
            </w:r>
            <w:r w:rsidRPr="005C1200">
              <w:rPr>
                <w:color w:val="000000"/>
                <w:lang w:bidi="ru-RU"/>
              </w:rPr>
              <w:lastRenderedPageBreak/>
              <w:t>«Вектор» 2018</w:t>
            </w:r>
          </w:p>
          <w:p w:rsidR="001E5750" w:rsidRDefault="00CB5A16" w:rsidP="008F1B8B">
            <w:pPr>
              <w:jc w:val="both"/>
              <w:rPr>
                <w:color w:val="000000"/>
                <w:lang w:bidi="ru-RU"/>
              </w:rPr>
            </w:pPr>
            <w:r w:rsidRPr="002C4570">
              <w:rPr>
                <w:b/>
                <w:color w:val="000000"/>
                <w:lang w:bidi="ru-RU"/>
              </w:rPr>
              <w:t xml:space="preserve">Конспекты образовательной </w:t>
            </w:r>
            <w:r w:rsidRPr="005C1200">
              <w:rPr>
                <w:color w:val="000000"/>
                <w:lang w:bidi="ru-RU"/>
              </w:rPr>
              <w:t>деятельности к парциальной образовательной программе дошкольного образования</w:t>
            </w:r>
            <w:r w:rsidRPr="002C4570">
              <w:rPr>
                <w:b/>
                <w:color w:val="000000"/>
                <w:lang w:bidi="ru-RU"/>
              </w:rPr>
              <w:t xml:space="preserve"> «От Фребеля до робота: растим будущих инженеров».</w:t>
            </w:r>
            <w:r w:rsidRPr="00CB5A16">
              <w:rPr>
                <w:color w:val="000000"/>
                <w:lang w:bidi="ru-RU"/>
              </w:rPr>
              <w:t xml:space="preserve"> Выпуск №1 /Т.В.Волосовец, Ю.В.Карпова, Е.Н. Дрыгина, И.В.Русских, Т.В.Тимофеева, Е.В.Шестоперова, Т.П.Ермакова, О.Б.Назарова, О.Г.Никитина, А.С.Куликова, Н.В.Головач, Н.А.Воронина, Н.В.Наповалова, Е.А.Фирулина, Л.А.Булыгина, Л.В.Киваева. - Самара, 2018.</w:t>
            </w:r>
          </w:p>
          <w:p w:rsidR="000359D2" w:rsidRPr="000359D2" w:rsidRDefault="000359D2" w:rsidP="000359D2">
            <w:pPr>
              <w:pStyle w:val="21"/>
              <w:shd w:val="clear" w:color="auto" w:fill="auto"/>
              <w:tabs>
                <w:tab w:val="right" w:pos="3125"/>
                <w:tab w:val="right" w:pos="3552"/>
                <w:tab w:val="right" w:pos="4526"/>
                <w:tab w:val="right" w:pos="4906"/>
                <w:tab w:val="left" w:pos="5056"/>
                <w:tab w:val="left" w:pos="5880"/>
                <w:tab w:val="right" w:pos="7666"/>
                <w:tab w:val="center" w:pos="8370"/>
                <w:tab w:val="left" w:pos="9092"/>
                <w:tab w:val="right" w:pos="10418"/>
              </w:tabs>
              <w:spacing w:before="0" w:line="250" w:lineRule="exact"/>
              <w:jc w:val="left"/>
              <w:rPr>
                <w:b w:val="0"/>
                <w:sz w:val="24"/>
                <w:szCs w:val="24"/>
              </w:rPr>
            </w:pPr>
            <w:r w:rsidRPr="00823033">
              <w:rPr>
                <w:color w:val="000000"/>
                <w:sz w:val="24"/>
                <w:szCs w:val="24"/>
                <w:lang w:bidi="ru-RU"/>
              </w:rPr>
              <w:t>Конспекты образовательной деятельности к парциальной образовательной программе дошкольного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>образования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>«От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>Фребеля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 xml:space="preserve">до робота: растим 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будущих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инженеров».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Выпуск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№2/Т.В.Волосовец, Ю.В.Карпова, Е.Н. Дрыгина,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И.В.Русских, Е.Г.Реброва,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Л.В.Киваева,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Т.В.Лебедева,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Л.В.Лукомская, Е. А. Фирулина, Е.Р.Ромаданова, Т.В.Тимофеева, Е. В. Шестоперова, Н.В.Ильина, Т.С.Михеева, Н.А.Воронина, Н.В. Шаповалова, Н.В.Головач, С.Ф.Рыжкина, О.А Татарова, О.</w:t>
            </w:r>
            <w:proofErr w:type="gramEnd"/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Г.Никитина, А. С. Куликова, О.Б. Назарова, Т.П.Ермакова. - Самара, 2018.</w:t>
            </w:r>
          </w:p>
          <w:p w:rsidR="000359D2" w:rsidRPr="000359D2" w:rsidRDefault="000359D2" w:rsidP="000359D2">
            <w:pPr>
              <w:pStyle w:val="21"/>
              <w:shd w:val="clear" w:color="auto" w:fill="auto"/>
              <w:tabs>
                <w:tab w:val="left" w:pos="1440"/>
                <w:tab w:val="right" w:pos="3125"/>
                <w:tab w:val="right" w:pos="3552"/>
                <w:tab w:val="right" w:pos="4526"/>
                <w:tab w:val="right" w:pos="4906"/>
                <w:tab w:val="left" w:pos="5056"/>
                <w:tab w:val="left" w:pos="5880"/>
                <w:tab w:val="right" w:pos="7666"/>
                <w:tab w:val="center" w:pos="8370"/>
                <w:tab w:val="left" w:pos="9088"/>
                <w:tab w:val="right" w:pos="10418"/>
              </w:tabs>
              <w:spacing w:before="0" w:line="250" w:lineRule="exact"/>
              <w:jc w:val="left"/>
              <w:rPr>
                <w:b w:val="0"/>
                <w:sz w:val="24"/>
                <w:szCs w:val="24"/>
              </w:rPr>
            </w:pPr>
            <w:r w:rsidRPr="00823033">
              <w:rPr>
                <w:color w:val="000000"/>
                <w:sz w:val="24"/>
                <w:szCs w:val="24"/>
                <w:lang w:bidi="ru-RU"/>
              </w:rPr>
              <w:t>Конспекты образовательной деятельности к парциальной образовательной программе дошкольного</w:t>
            </w:r>
            <w:r w:rsidRPr="00823033">
              <w:rPr>
                <w:color w:val="000000"/>
                <w:sz w:val="24"/>
                <w:szCs w:val="24"/>
                <w:lang w:bidi="ru-RU"/>
              </w:rPr>
              <w:tab/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образования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>«От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ab/>
              <w:t xml:space="preserve">Фребеля 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до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робота: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растим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будущих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инженеров».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</w:r>
            <w:proofErr w:type="gramStart"/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Выпуск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№Т.В.Волосовец, Ю.В.Карпова, Е.Н. Дрыгина, И.В.Русских, Г.В. Петрова, Л.В. Киваева, Т.В.Лебедева, Л.В.Лукомская,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Е.Н.Тарнаева, Е.Р.Ромаданова,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ab/>
              <w:t>Л.А.Булыгина, Т.В.Тимофеева, Е.В.Шестоперова,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Н.В.Ильина, Т.С.Михеева, Н.А.Воронина, Н.В.Шаповалова, Н.В. Головач, С.Ф. Рыжкина, О.А.</w:t>
            </w:r>
            <w:proofErr w:type="gramEnd"/>
            <w:r w:rsidRPr="000359D2">
              <w:rPr>
                <w:b w:val="0"/>
                <w:color w:val="000000"/>
                <w:sz w:val="24"/>
                <w:szCs w:val="24"/>
                <w:lang w:bidi="ru-RU"/>
              </w:rPr>
              <w:t>Татарова, О.Г.Никитина, А.С.Куликова, О.Б. Назарова, Т.П.Ермакова. - Самара, 2018.</w:t>
            </w:r>
          </w:p>
          <w:p w:rsidR="002C4570" w:rsidRPr="002C4570" w:rsidRDefault="002C4570" w:rsidP="002C4570">
            <w:pPr>
              <w:pStyle w:val="21"/>
              <w:shd w:val="clear" w:color="auto" w:fill="auto"/>
              <w:spacing w:before="0" w:line="346" w:lineRule="exact"/>
              <w:jc w:val="left"/>
              <w:rPr>
                <w:b w:val="0"/>
                <w:sz w:val="24"/>
                <w:szCs w:val="24"/>
              </w:rPr>
            </w:pPr>
            <w:r w:rsidRPr="002C4570">
              <w:rPr>
                <w:rStyle w:val="2"/>
                <w:b/>
                <w:bCs/>
                <w:sz w:val="24"/>
                <w:szCs w:val="24"/>
              </w:rPr>
              <w:t xml:space="preserve">Учебное пособие по </w:t>
            </w:r>
            <w:proofErr w:type="gramStart"/>
            <w:r w:rsidRPr="002C4570">
              <w:rPr>
                <w:rStyle w:val="2"/>
                <w:b/>
                <w:bCs/>
                <w:sz w:val="24"/>
                <w:szCs w:val="24"/>
              </w:rPr>
              <w:t>парциальной</w:t>
            </w:r>
            <w:proofErr w:type="gramEnd"/>
          </w:p>
          <w:p w:rsidR="002C4570" w:rsidRDefault="002C457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</w:rPr>
              <w:t>образовательной программе дошкольного образования «От Фребеля до робота: растим будущих инженеров»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5C1200">
              <w:rPr>
                <w:rStyle w:val="2"/>
                <w:sz w:val="24"/>
                <w:szCs w:val="24"/>
              </w:rPr>
              <w:t>Комплект методических пособий</w:t>
            </w:r>
            <w:r>
              <w:rPr>
                <w:rStyle w:val="2"/>
                <w:b w:val="0"/>
                <w:sz w:val="24"/>
                <w:szCs w:val="24"/>
              </w:rPr>
              <w:t xml:space="preserve"> по работе с игровым набором «Дары Фребеля»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1. Художественно-эстетическое развитие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2.»Познавательное развитие»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3. Речевое развитие»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4. «Физическое развитие»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5. «Социально-коммуникативное развитие»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5C1200">
              <w:rPr>
                <w:rStyle w:val="2"/>
                <w:sz w:val="24"/>
                <w:szCs w:val="24"/>
              </w:rPr>
              <w:t>Методические рекомендации</w:t>
            </w:r>
            <w:r>
              <w:rPr>
                <w:rStyle w:val="2"/>
                <w:b w:val="0"/>
                <w:sz w:val="24"/>
                <w:szCs w:val="24"/>
              </w:rPr>
              <w:t xml:space="preserve"> «Использование игрового набора «Дары Фребеля» в дошкольном образовании в соответствии ФГОС </w:t>
            </w:r>
            <w:proofErr w:type="gramStart"/>
            <w:r>
              <w:rPr>
                <w:rStyle w:val="2"/>
                <w:b w:val="0"/>
                <w:sz w:val="24"/>
                <w:szCs w:val="24"/>
              </w:rPr>
              <w:t>ДО</w:t>
            </w:r>
            <w:proofErr w:type="gramEnd"/>
            <w:r>
              <w:rPr>
                <w:rStyle w:val="2"/>
                <w:b w:val="0"/>
                <w:sz w:val="24"/>
                <w:szCs w:val="24"/>
              </w:rPr>
              <w:t>»</w:t>
            </w:r>
          </w:p>
          <w:p w:rsidR="00BF5CE5" w:rsidRPr="00BF5CE5" w:rsidRDefault="005C1200" w:rsidP="002C4570">
            <w:pPr>
              <w:jc w:val="both"/>
              <w:rPr>
                <w:rStyle w:val="2"/>
                <w:sz w:val="24"/>
                <w:szCs w:val="24"/>
              </w:rPr>
            </w:pPr>
            <w:r w:rsidRPr="00BF5CE5">
              <w:rPr>
                <w:rStyle w:val="2"/>
                <w:sz w:val="24"/>
                <w:szCs w:val="24"/>
              </w:rPr>
              <w:t>Учебное пособие</w:t>
            </w:r>
            <w:r w:rsidR="00BF5CE5" w:rsidRPr="00BF5CE5">
              <w:rPr>
                <w:rStyle w:val="2"/>
                <w:sz w:val="24"/>
                <w:szCs w:val="24"/>
              </w:rPr>
              <w:t xml:space="preserve"> «Академия Наураши</w:t>
            </w:r>
            <w:proofErr w:type="gramStart"/>
            <w:r w:rsidR="00BF5CE5" w:rsidRPr="00BF5CE5">
              <w:rPr>
                <w:rStyle w:val="2"/>
                <w:sz w:val="24"/>
                <w:szCs w:val="24"/>
              </w:rPr>
              <w:t>/Н</w:t>
            </w:r>
            <w:proofErr w:type="gramEnd"/>
            <w:r w:rsidR="00BF5CE5" w:rsidRPr="00BF5CE5">
              <w:rPr>
                <w:rStyle w:val="2"/>
                <w:sz w:val="24"/>
                <w:szCs w:val="24"/>
              </w:rPr>
              <w:t>аустим»</w:t>
            </w:r>
          </w:p>
          <w:p w:rsidR="005C1200" w:rsidRDefault="005C1200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 xml:space="preserve"> «Азбука робототехники: пиктограммное программирование»</w:t>
            </w:r>
            <w:r w:rsidR="00BF5CE5">
              <w:rPr>
                <w:rStyle w:val="2"/>
                <w:b w:val="0"/>
                <w:sz w:val="24"/>
                <w:szCs w:val="24"/>
              </w:rPr>
              <w:t xml:space="preserve"> 3 части</w:t>
            </w:r>
          </w:p>
          <w:p w:rsidR="00BF5CE5" w:rsidRDefault="00BF5CE5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С. Мусиенко, Д. Хамада, К.Охоси, М.Като, А. Уемацу, ООО «Научные развлечения» Москва; 2020.</w:t>
            </w:r>
          </w:p>
          <w:p w:rsidR="00BF5CE5" w:rsidRPr="00BF5CE5" w:rsidRDefault="00BF5CE5" w:rsidP="00BF5CE5">
            <w:pPr>
              <w:jc w:val="both"/>
              <w:rPr>
                <w:rStyle w:val="2"/>
                <w:sz w:val="24"/>
                <w:szCs w:val="24"/>
              </w:rPr>
            </w:pPr>
            <w:r w:rsidRPr="00BF5CE5">
              <w:rPr>
                <w:rStyle w:val="2"/>
                <w:sz w:val="24"/>
                <w:szCs w:val="24"/>
              </w:rPr>
              <w:t>Учебное пособие «Академия Наураши</w:t>
            </w:r>
            <w:proofErr w:type="gramStart"/>
            <w:r w:rsidRPr="00BF5CE5">
              <w:rPr>
                <w:rStyle w:val="2"/>
                <w:sz w:val="24"/>
                <w:szCs w:val="24"/>
              </w:rPr>
              <w:t>/Н</w:t>
            </w:r>
            <w:proofErr w:type="gramEnd"/>
            <w:r w:rsidRPr="00BF5CE5">
              <w:rPr>
                <w:rStyle w:val="2"/>
                <w:sz w:val="24"/>
                <w:szCs w:val="24"/>
              </w:rPr>
              <w:t>аустим»</w:t>
            </w:r>
          </w:p>
          <w:p w:rsidR="00BF5CE5" w:rsidRDefault="00BF5CE5" w:rsidP="00BF5CE5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 xml:space="preserve"> «Азбука робототехники: конструирование роботов» 3 части С. Мусиенко, Д. Хамада, К.Охоси, М.Като, А. Уемацу, ООО «Научные развлечения» Москва; 2020.</w:t>
            </w:r>
          </w:p>
          <w:p w:rsidR="00BF5CE5" w:rsidRDefault="00BF5CE5" w:rsidP="00BF5CE5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BF5CE5">
              <w:rPr>
                <w:rStyle w:val="2"/>
                <w:sz w:val="24"/>
                <w:szCs w:val="24"/>
              </w:rPr>
              <w:t>Учебно-методический комплекс</w:t>
            </w:r>
            <w:r>
              <w:rPr>
                <w:rStyle w:val="2"/>
                <w:b w:val="0"/>
                <w:sz w:val="24"/>
                <w:szCs w:val="24"/>
              </w:rPr>
              <w:t xml:space="preserve"> к логическим блокам Дьенеша. Б.Б. Филькенштейн</w:t>
            </w:r>
            <w:r w:rsidR="000359D2">
              <w:rPr>
                <w:rStyle w:val="2"/>
                <w:b w:val="0"/>
                <w:sz w:val="24"/>
                <w:szCs w:val="24"/>
              </w:rPr>
              <w:t xml:space="preserve">, Л.В. Малышева, </w:t>
            </w:r>
            <w:r w:rsidR="000359D2">
              <w:rPr>
                <w:rStyle w:val="2"/>
                <w:b w:val="0"/>
                <w:sz w:val="24"/>
                <w:szCs w:val="24"/>
              </w:rPr>
              <w:lastRenderedPageBreak/>
              <w:t>К.В.Вейгандт,</w:t>
            </w:r>
            <w:r>
              <w:rPr>
                <w:rStyle w:val="2"/>
                <w:b w:val="0"/>
                <w:sz w:val="24"/>
                <w:szCs w:val="24"/>
              </w:rPr>
              <w:t xml:space="preserve"> «Корвет» Санкт-Петербург, 2020.</w:t>
            </w:r>
          </w:p>
          <w:p w:rsidR="002C4570" w:rsidRPr="002C4570" w:rsidRDefault="002C4570" w:rsidP="002C4570">
            <w:pPr>
              <w:jc w:val="both"/>
              <w:rPr>
                <w:b/>
              </w:rPr>
            </w:pPr>
            <w:r w:rsidRPr="002C4570">
              <w:rPr>
                <w:b/>
              </w:rPr>
              <w:t>Стартовый набор «От Фребеля до робота: растим будущих инженеров»</w:t>
            </w:r>
          </w:p>
          <w:p w:rsidR="00CB5A16" w:rsidRPr="002C4570" w:rsidRDefault="00CB5A16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</w:rPr>
              <w:t>Игровой набор «Дары Фребеля» (14 коробок) с комплектом методических пособий (6 штук)</w:t>
            </w:r>
          </w:p>
          <w:p w:rsidR="002C4570" w:rsidRPr="002C4570" w:rsidRDefault="002C4570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</w:rPr>
              <w:t>Набор Полидрон Магнитный "Супер" (комплект на группу) 3-7 лет</w:t>
            </w:r>
          </w:p>
          <w:p w:rsidR="00E115B7" w:rsidRDefault="002C4570" w:rsidP="008F1B8B">
            <w:pPr>
              <w:jc w:val="both"/>
            </w:pPr>
            <w:r w:rsidRPr="002C4570">
              <w:rPr>
                <w:rStyle w:val="2"/>
                <w:b w:val="0"/>
                <w:sz w:val="24"/>
                <w:szCs w:val="24"/>
              </w:rPr>
              <w:t>Набор Полидрон "Проектирование" (комплект на группу) 6-7 лет</w:t>
            </w:r>
            <w:r w:rsidR="00E115B7">
              <w:t xml:space="preserve"> </w:t>
            </w:r>
          </w:p>
          <w:p w:rsidR="002C4570" w:rsidRPr="00E115B7" w:rsidRDefault="00E115B7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E115B7">
              <w:rPr>
                <w:rStyle w:val="214pt"/>
                <w:sz w:val="24"/>
                <w:szCs w:val="24"/>
              </w:rPr>
              <w:t>Набор Полидрон Каркасы "Комплексный" 5-7 лет</w:t>
            </w:r>
          </w:p>
          <w:p w:rsidR="002C4570" w:rsidRPr="002C4570" w:rsidRDefault="002C4570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</w:rPr>
              <w:t>Пластмассовый конструктор «Техник» (с мотором)</w:t>
            </w:r>
          </w:p>
          <w:p w:rsidR="002C4570" w:rsidRDefault="002C4570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  <w:lang w:val="en-US" w:eastAsia="en-US" w:bidi="en-US"/>
              </w:rPr>
              <w:t>LEGO</w:t>
            </w:r>
            <w:r w:rsidRPr="00823033">
              <w:rPr>
                <w:rStyle w:val="2"/>
                <w:b w:val="0"/>
                <w:sz w:val="24"/>
                <w:szCs w:val="24"/>
                <w:lang w:eastAsia="en-US" w:bidi="en-US"/>
              </w:rPr>
              <w:t xml:space="preserve"> </w:t>
            </w:r>
            <w:r w:rsidRPr="002C4570">
              <w:rPr>
                <w:rStyle w:val="2"/>
                <w:b w:val="0"/>
                <w:sz w:val="24"/>
                <w:szCs w:val="24"/>
                <w:lang w:val="en-US" w:eastAsia="en-US" w:bidi="en-US"/>
              </w:rPr>
              <w:t>Education</w:t>
            </w:r>
            <w:r w:rsidRPr="00823033">
              <w:rPr>
                <w:rStyle w:val="2"/>
                <w:b w:val="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2C4570">
              <w:rPr>
                <w:rStyle w:val="2"/>
                <w:b w:val="0"/>
                <w:sz w:val="24"/>
                <w:szCs w:val="24"/>
                <w:lang w:val="en-US" w:eastAsia="en-US" w:bidi="en-US"/>
              </w:rPr>
              <w:t>WeDo</w:t>
            </w:r>
            <w:proofErr w:type="spellEnd"/>
            <w:r w:rsidRPr="00823033">
              <w:rPr>
                <w:rStyle w:val="2"/>
                <w:b w:val="0"/>
                <w:sz w:val="24"/>
                <w:szCs w:val="24"/>
                <w:lang w:eastAsia="en-US" w:bidi="en-US"/>
              </w:rPr>
              <w:t xml:space="preserve"> 2.0 </w:t>
            </w:r>
            <w:r w:rsidRPr="002C4570">
              <w:rPr>
                <w:rStyle w:val="2"/>
                <w:b w:val="0"/>
                <w:sz w:val="24"/>
                <w:szCs w:val="24"/>
              </w:rPr>
              <w:t>Базовый</w:t>
            </w:r>
            <w:r w:rsidRPr="00823033">
              <w:rPr>
                <w:rStyle w:val="2"/>
                <w:b w:val="0"/>
                <w:sz w:val="24"/>
                <w:szCs w:val="24"/>
              </w:rPr>
              <w:t xml:space="preserve"> </w:t>
            </w:r>
            <w:r w:rsidRPr="002C4570">
              <w:rPr>
                <w:rStyle w:val="2"/>
                <w:b w:val="0"/>
                <w:sz w:val="24"/>
                <w:szCs w:val="24"/>
              </w:rPr>
              <w:t>набор</w:t>
            </w:r>
          </w:p>
          <w:p w:rsidR="00E115B7" w:rsidRDefault="00E115B7" w:rsidP="008F1B8B">
            <w:pPr>
              <w:jc w:val="both"/>
            </w:pPr>
            <w:r>
              <w:rPr>
                <w:rStyle w:val="214pt"/>
                <w:sz w:val="24"/>
                <w:szCs w:val="24"/>
              </w:rPr>
              <w:t>Набор Полидрон Г</w:t>
            </w:r>
            <w:r w:rsidRPr="00E115B7">
              <w:rPr>
                <w:rStyle w:val="214pt"/>
                <w:sz w:val="24"/>
                <w:szCs w:val="24"/>
              </w:rPr>
              <w:t>игант «Строительство дома» 4-7 лет</w:t>
            </w:r>
            <w:r>
              <w:t xml:space="preserve"> </w:t>
            </w:r>
          </w:p>
          <w:p w:rsidR="00E115B7" w:rsidRPr="00E115B7" w:rsidRDefault="00E115B7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E115B7">
              <w:rPr>
                <w:rStyle w:val="214pt"/>
                <w:sz w:val="24"/>
                <w:szCs w:val="24"/>
              </w:rPr>
              <w:t>Набор Полидрон Гигант "Огромные шестеренки" 4-7 лет</w:t>
            </w:r>
          </w:p>
          <w:p w:rsidR="002C4570" w:rsidRDefault="002C4570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2C4570">
              <w:rPr>
                <w:rStyle w:val="2"/>
                <w:b w:val="0"/>
                <w:sz w:val="24"/>
                <w:szCs w:val="24"/>
              </w:rPr>
              <w:t>Академия Наураши "Азбука робототехники"</w:t>
            </w:r>
          </w:p>
          <w:p w:rsidR="000359D2" w:rsidRDefault="000359D2" w:rsidP="008F1B8B">
            <w:pPr>
              <w:jc w:val="both"/>
            </w:pPr>
            <w:r w:rsidRPr="000359D2">
              <w:rPr>
                <w:rStyle w:val="214pt"/>
                <w:sz w:val="24"/>
                <w:szCs w:val="24"/>
              </w:rPr>
              <w:t xml:space="preserve">Строительные машины </w:t>
            </w:r>
            <w:r w:rsidRPr="000359D2">
              <w:rPr>
                <w:rStyle w:val="214pt"/>
                <w:sz w:val="24"/>
                <w:szCs w:val="24"/>
                <w:lang w:val="en-US" w:eastAsia="en-US" w:bidi="en-US"/>
              </w:rPr>
              <w:t>DUPLO</w:t>
            </w:r>
            <w:r>
              <w:t xml:space="preserve"> </w:t>
            </w:r>
          </w:p>
          <w:p w:rsidR="000359D2" w:rsidRPr="00E115B7" w:rsidRDefault="000359D2" w:rsidP="008F1B8B">
            <w:pPr>
              <w:jc w:val="both"/>
              <w:rPr>
                <w:rStyle w:val="214pt"/>
                <w:sz w:val="24"/>
                <w:szCs w:val="24"/>
              </w:rPr>
            </w:pPr>
            <w:r w:rsidRPr="00E115B7">
              <w:rPr>
                <w:rStyle w:val="214pt"/>
                <w:sz w:val="24"/>
                <w:szCs w:val="24"/>
              </w:rPr>
              <w:t xml:space="preserve">Кирпичики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LEGO</w:t>
            </w:r>
            <w:r w:rsidRPr="00E115B7">
              <w:rPr>
                <w:rStyle w:val="214pt"/>
                <w:sz w:val="24"/>
                <w:szCs w:val="24"/>
                <w:lang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</w:rPr>
              <w:t>для творческих занятий</w:t>
            </w:r>
          </w:p>
          <w:p w:rsidR="000359D2" w:rsidRPr="00E115B7" w:rsidRDefault="000359D2" w:rsidP="008F1B8B">
            <w:pPr>
              <w:jc w:val="both"/>
            </w:pPr>
            <w:r w:rsidRPr="00E115B7">
              <w:rPr>
                <w:rStyle w:val="214pt"/>
                <w:sz w:val="24"/>
                <w:szCs w:val="24"/>
              </w:rPr>
              <w:t xml:space="preserve">Экспресс "Юный Программист"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LEGO</w:t>
            </w:r>
            <w:r w:rsidRPr="00E115B7">
              <w:rPr>
                <w:rStyle w:val="214pt"/>
                <w:sz w:val="24"/>
                <w:szCs w:val="24"/>
                <w:lang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Education</w:t>
            </w:r>
            <w:r w:rsidRPr="00E115B7">
              <w:rPr>
                <w:rStyle w:val="214pt"/>
                <w:sz w:val="24"/>
                <w:szCs w:val="24"/>
                <w:lang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</w:rPr>
              <w:t>(Железная дорога)</w:t>
            </w:r>
            <w:r w:rsidRPr="00E115B7">
              <w:t xml:space="preserve"> </w:t>
            </w:r>
          </w:p>
          <w:p w:rsidR="000359D2" w:rsidRPr="00823033" w:rsidRDefault="000359D2" w:rsidP="008F1B8B">
            <w:pPr>
              <w:jc w:val="both"/>
              <w:rPr>
                <w:lang w:val="en-US"/>
              </w:rPr>
            </w:pPr>
            <w:r w:rsidRPr="00E115B7">
              <w:rPr>
                <w:rStyle w:val="214pt"/>
                <w:sz w:val="24"/>
                <w:szCs w:val="24"/>
              </w:rPr>
              <w:t>Планета</w:t>
            </w:r>
            <w:r w:rsidRPr="00823033">
              <w:rPr>
                <w:rStyle w:val="214pt"/>
                <w:sz w:val="24"/>
                <w:szCs w:val="24"/>
                <w:lang w:val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steam</w:t>
            </w:r>
            <w:r w:rsidRPr="00823033">
              <w:rPr>
                <w:rStyle w:val="214pt"/>
                <w:sz w:val="24"/>
                <w:szCs w:val="24"/>
                <w:lang w:val="en-US"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LEGO</w:t>
            </w:r>
            <w:r w:rsidRPr="00823033">
              <w:rPr>
                <w:rStyle w:val="214pt"/>
                <w:sz w:val="24"/>
                <w:szCs w:val="24"/>
                <w:lang w:val="en-US"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Education</w:t>
            </w:r>
            <w:r w:rsidRPr="00823033">
              <w:rPr>
                <w:rStyle w:val="214pt"/>
                <w:sz w:val="24"/>
                <w:szCs w:val="24"/>
                <w:lang w:val="en-US" w:eastAsia="en-US" w:bidi="en-US"/>
              </w:rPr>
              <w:t xml:space="preserve"> </w:t>
            </w:r>
            <w:r w:rsidRPr="00823033">
              <w:rPr>
                <w:rStyle w:val="214pt"/>
                <w:sz w:val="24"/>
                <w:szCs w:val="24"/>
                <w:lang w:val="en-US"/>
              </w:rPr>
              <w:t>(</w:t>
            </w:r>
            <w:r w:rsidRPr="00E115B7">
              <w:rPr>
                <w:rStyle w:val="214pt"/>
                <w:sz w:val="24"/>
                <w:szCs w:val="24"/>
              </w:rPr>
              <w:t>Веселые</w:t>
            </w:r>
            <w:r w:rsidRPr="00823033">
              <w:rPr>
                <w:rStyle w:val="214pt"/>
                <w:sz w:val="24"/>
                <w:szCs w:val="24"/>
                <w:lang w:val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</w:rPr>
              <w:t>горки</w:t>
            </w:r>
            <w:r w:rsidRPr="00823033">
              <w:rPr>
                <w:rStyle w:val="214pt"/>
                <w:sz w:val="24"/>
                <w:szCs w:val="24"/>
                <w:lang w:val="en-US"/>
              </w:rPr>
              <w:t>)</w:t>
            </w:r>
            <w:r w:rsidRPr="00823033">
              <w:rPr>
                <w:lang w:val="en-US"/>
              </w:rPr>
              <w:t xml:space="preserve"> </w:t>
            </w:r>
          </w:p>
          <w:p w:rsidR="000359D2" w:rsidRPr="00E115B7" w:rsidRDefault="000359D2" w:rsidP="008F1B8B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 w:rsidRPr="00E115B7">
              <w:rPr>
                <w:rStyle w:val="214pt"/>
                <w:sz w:val="24"/>
                <w:szCs w:val="24"/>
              </w:rPr>
              <w:t xml:space="preserve">Конструктор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ROBO</w:t>
            </w:r>
            <w:r w:rsidRPr="00E115B7">
              <w:rPr>
                <w:rStyle w:val="214pt"/>
                <w:sz w:val="24"/>
                <w:szCs w:val="24"/>
                <w:lang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  <w:lang w:val="en-US" w:eastAsia="en-US" w:bidi="en-US"/>
              </w:rPr>
              <w:t>Kids</w:t>
            </w:r>
            <w:r w:rsidRPr="00E115B7">
              <w:rPr>
                <w:rStyle w:val="214pt"/>
                <w:sz w:val="24"/>
                <w:szCs w:val="24"/>
                <w:lang w:eastAsia="en-US" w:bidi="en-US"/>
              </w:rPr>
              <w:t xml:space="preserve"> </w:t>
            </w:r>
            <w:r w:rsidRPr="00E115B7">
              <w:rPr>
                <w:rStyle w:val="214pt"/>
                <w:sz w:val="24"/>
                <w:szCs w:val="24"/>
              </w:rPr>
              <w:t>1</w:t>
            </w:r>
          </w:p>
          <w:p w:rsidR="00BF5CE5" w:rsidRDefault="00BF5CE5" w:rsidP="002C4570">
            <w:pPr>
              <w:jc w:val="both"/>
              <w:rPr>
                <w:rStyle w:val="2"/>
                <w:b w:val="0"/>
                <w:sz w:val="24"/>
                <w:szCs w:val="24"/>
              </w:rPr>
            </w:pPr>
            <w:r>
              <w:rPr>
                <w:rStyle w:val="2"/>
                <w:b w:val="0"/>
                <w:sz w:val="24"/>
                <w:szCs w:val="24"/>
              </w:rPr>
              <w:t>Набор «Логические блоки Дьенеша» 30 шт.</w:t>
            </w:r>
          </w:p>
          <w:p w:rsidR="004F715B" w:rsidRPr="002C4570" w:rsidRDefault="004F715B" w:rsidP="002C4570">
            <w:pPr>
              <w:jc w:val="both"/>
            </w:pPr>
            <w:r>
              <w:rPr>
                <w:rStyle w:val="2"/>
                <w:b w:val="0"/>
                <w:sz w:val="24"/>
                <w:szCs w:val="24"/>
              </w:rPr>
              <w:t>Игровой набор «</w:t>
            </w:r>
            <w:r w:rsidR="00A74B73">
              <w:rPr>
                <w:rStyle w:val="2"/>
                <w:b w:val="0"/>
                <w:sz w:val="24"/>
                <w:szCs w:val="24"/>
              </w:rPr>
              <w:t>Мышиный</w:t>
            </w:r>
            <w:r>
              <w:rPr>
                <w:rStyle w:val="2"/>
                <w:b w:val="0"/>
                <w:sz w:val="24"/>
                <w:szCs w:val="24"/>
              </w:rPr>
              <w:t xml:space="preserve"> код»</w:t>
            </w:r>
          </w:p>
        </w:tc>
      </w:tr>
      <w:tr w:rsidR="009A672F" w:rsidRPr="008C7A56" w:rsidTr="00823033">
        <w:tc>
          <w:tcPr>
            <w:tcW w:w="516" w:type="dxa"/>
            <w:vMerge/>
            <w:shd w:val="clear" w:color="auto" w:fill="auto"/>
          </w:tcPr>
          <w:p w:rsidR="009A672F" w:rsidRPr="002C4570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 xml:space="preserve">7.2. </w:t>
            </w:r>
            <w:r w:rsidRPr="008C7A56">
              <w:t>Развитие методической компетентности педагогов в области технического творчества детей дошкольного возраста</w:t>
            </w:r>
          </w:p>
        </w:tc>
        <w:tc>
          <w:tcPr>
            <w:tcW w:w="5954" w:type="dxa"/>
            <w:shd w:val="clear" w:color="auto" w:fill="auto"/>
          </w:tcPr>
          <w:p w:rsidR="00A735E2" w:rsidRDefault="001E5750" w:rsidP="00A735E2">
            <w:pPr>
              <w:shd w:val="clear" w:color="auto" w:fill="FFFFFF"/>
              <w:ind w:firstLine="426"/>
              <w:jc w:val="both"/>
            </w:pPr>
            <w:proofErr w:type="gramStart"/>
            <w:r>
              <w:t>Педагоги прошли  обучение по дополнительной профессиональной программе повышения квалификации в ООО «Многопрофильный учебный центр Дополнительного профессионального образования «Центр Профессиональной Подготовки» (ООО МУЦ ДПО «ЦПП»</w:t>
            </w:r>
            <w:r w:rsidR="00A735E2">
              <w:t xml:space="preserve"> г. Москва по программе </w:t>
            </w:r>
            <w:r w:rsidR="00A735E2" w:rsidRPr="008D5797">
              <w:t>повышения квалификации</w:t>
            </w:r>
            <w:r w:rsidR="00A735E2">
              <w:t>:</w:t>
            </w:r>
            <w:proofErr w:type="gramEnd"/>
            <w:r w:rsidR="00A735E2">
              <w:t xml:space="preserve"> </w:t>
            </w:r>
            <w:r w:rsidR="00A735E2" w:rsidRPr="00ED3967">
              <w:t xml:space="preserve">«Особенности реализации </w:t>
            </w:r>
            <w:r w:rsidR="00A735E2" w:rsidRPr="00ED3967">
              <w:rPr>
                <w:bCs/>
                <w:spacing w:val="-4"/>
              </w:rPr>
              <w:t>образовательной программы</w:t>
            </w:r>
            <w:r w:rsidR="00A735E2">
              <w:rPr>
                <w:bCs/>
                <w:spacing w:val="-4"/>
              </w:rPr>
              <w:t xml:space="preserve"> </w:t>
            </w:r>
            <w:r w:rsidR="00A735E2" w:rsidRPr="00ED3967">
              <w:t>«От Фребеля до робота: растим будущих инженеров»</w:t>
            </w:r>
            <w:r w:rsidR="00A735E2">
              <w:t xml:space="preserve"> 72 часа</w:t>
            </w:r>
          </w:p>
          <w:p w:rsidR="00A735E2" w:rsidRDefault="00A735E2" w:rsidP="00A735E2">
            <w:pPr>
              <w:jc w:val="both"/>
              <w:rPr>
                <w:rStyle w:val="FontStyle198"/>
                <w:szCs w:val="24"/>
              </w:rPr>
            </w:pPr>
            <w:r>
              <w:rPr>
                <w:rStyle w:val="FontStyle198"/>
                <w:szCs w:val="24"/>
              </w:rPr>
              <w:t>Корзунова С.А. «Основы организации образовательной, соревновательной и проектной робототехники в ДОО»</w:t>
            </w:r>
            <w:r w:rsidR="00D07E79">
              <w:rPr>
                <w:rStyle w:val="FontStyle198"/>
                <w:szCs w:val="24"/>
              </w:rPr>
              <w:t xml:space="preserve"> </w:t>
            </w:r>
            <w:r w:rsidR="009E70BD">
              <w:rPr>
                <w:rStyle w:val="FontStyle198"/>
                <w:szCs w:val="24"/>
              </w:rPr>
              <w:t xml:space="preserve">ВИРО </w:t>
            </w:r>
            <w:r w:rsidR="00CB5A16">
              <w:rPr>
                <w:rStyle w:val="FontStyle198"/>
                <w:szCs w:val="24"/>
              </w:rPr>
              <w:t>24 часа</w:t>
            </w:r>
            <w:r w:rsidR="009E70BD">
              <w:rPr>
                <w:rStyle w:val="FontStyle198"/>
                <w:szCs w:val="24"/>
              </w:rPr>
              <w:t xml:space="preserve"> </w:t>
            </w:r>
          </w:p>
          <w:p w:rsidR="00823033" w:rsidRDefault="009E70BD" w:rsidP="00A735E2">
            <w:pPr>
              <w:jc w:val="both"/>
              <w:rPr>
                <w:rStyle w:val="FontStyle198"/>
              </w:rPr>
            </w:pPr>
            <w:r>
              <w:rPr>
                <w:rStyle w:val="FontStyle198"/>
              </w:rPr>
              <w:t>«Современные подходы в развитии детского технического творчества в дошкольном образовании» ВИРО 36 часов 3 педагога;</w:t>
            </w:r>
          </w:p>
          <w:p w:rsidR="009A672F" w:rsidRPr="008F1083" w:rsidRDefault="009E70BD" w:rsidP="008F1B8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FontStyle198"/>
                <w:lang w:val="en-US"/>
              </w:rPr>
              <w:t>STEAM</w:t>
            </w:r>
            <w:r w:rsidRPr="009E70BD">
              <w:rPr>
                <w:rStyle w:val="FontStyle198"/>
              </w:rPr>
              <w:t xml:space="preserve"> </w:t>
            </w:r>
            <w:r>
              <w:rPr>
                <w:rStyle w:val="FontStyle198"/>
              </w:rPr>
              <w:t>Академия «Играй, развивайся, учись» 8 часов</w:t>
            </w:r>
            <w:r w:rsidR="004F715B">
              <w:rPr>
                <w:rStyle w:val="FontStyle198"/>
              </w:rPr>
              <w:t>, 3 педагога.</w:t>
            </w:r>
          </w:p>
        </w:tc>
        <w:tc>
          <w:tcPr>
            <w:tcW w:w="236" w:type="dxa"/>
          </w:tcPr>
          <w:p w:rsidR="009A672F" w:rsidRPr="008C7A56" w:rsidRDefault="00CB5A16">
            <w:r>
              <w:object w:dxaOrig="4905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38.25pt" o:ole="">
                  <v:imagedata r:id="rId5" o:title=""/>
                </v:shape>
                <o:OLEObject Type="Embed" ProgID="Package" ShapeID="_x0000_i1025" DrawAspect="Content" ObjectID="_1737871789" r:id="rId6"/>
              </w:object>
            </w:r>
          </w:p>
        </w:tc>
      </w:tr>
      <w:tr w:rsidR="009A672F" w:rsidRPr="008C7A56" w:rsidTr="008F108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 xml:space="preserve">7.3. </w:t>
            </w:r>
            <w:r w:rsidRPr="008C7A56">
              <w:t>Формирование основ техническо</w:t>
            </w:r>
            <w:r>
              <w:t>й грамотности воспитанников, от</w:t>
            </w:r>
            <w:r w:rsidRPr="008C7A56">
              <w:t>дельных видов технической деяте</w:t>
            </w:r>
            <w:r>
              <w:t>льности и технической компетент</w:t>
            </w:r>
            <w:r w:rsidRPr="008C7A56">
              <w:t>ност</w:t>
            </w:r>
            <w:r>
              <w:t>и воспитанников, связанной с ис</w:t>
            </w:r>
            <w:r w:rsidRPr="008C7A56">
              <w:t>пользованием технических умений в специфических для определённого возраста видах детской деятельности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:rsidR="008F1083" w:rsidRDefault="008F1083" w:rsidP="008F1083">
            <w:pPr>
              <w:pStyle w:val="a7"/>
              <w:spacing w:before="1"/>
              <w:ind w:left="0" w:right="151"/>
              <w:jc w:val="both"/>
            </w:pPr>
            <w:r w:rsidRPr="008F1083">
              <w:rPr>
                <w:sz w:val="24"/>
                <w:szCs w:val="24"/>
              </w:rPr>
              <w:t>Дополнительная общеразвивающая программа предназначена для детей в возрасте 5 - 6</w:t>
            </w:r>
            <w:r w:rsidRPr="008F1083">
              <w:rPr>
                <w:spacing w:val="8"/>
                <w:sz w:val="24"/>
                <w:szCs w:val="24"/>
              </w:rPr>
              <w:t xml:space="preserve"> </w:t>
            </w:r>
            <w:r w:rsidRPr="008F1083">
              <w:rPr>
                <w:sz w:val="24"/>
                <w:szCs w:val="24"/>
              </w:rPr>
              <w:t>лет. Программа  предусматривает индивидуальные, групповые, фронтальные формы работы с детьми.</w:t>
            </w:r>
            <w:r w:rsidRPr="008F1083">
              <w:rPr>
                <w:bCs/>
                <w:iCs/>
                <w:sz w:val="24"/>
                <w:szCs w:val="24"/>
              </w:rPr>
              <w:t xml:space="preserve"> Минимальная  численность детей в группе каждого года обучения 10 человек, максимальная 15. количество детей при проведении  групповых занятий 10 человек. Набор детей свободный.</w:t>
            </w:r>
            <w:r w:rsidRPr="001312FC">
              <w:t xml:space="preserve"> </w:t>
            </w:r>
          </w:p>
          <w:p w:rsidR="008F1083" w:rsidRPr="008F1083" w:rsidRDefault="008F1083" w:rsidP="008F1083">
            <w:pPr>
              <w:pStyle w:val="a7"/>
              <w:spacing w:before="1"/>
              <w:ind w:left="0" w:right="151"/>
              <w:jc w:val="both"/>
              <w:rPr>
                <w:sz w:val="24"/>
                <w:szCs w:val="24"/>
              </w:rPr>
            </w:pPr>
            <w:r w:rsidRPr="008F1083">
              <w:rPr>
                <w:sz w:val="24"/>
                <w:szCs w:val="24"/>
              </w:rPr>
              <w:t xml:space="preserve">Основной формой работы с детьми являются групповые занятия в специально оборудованной  </w:t>
            </w:r>
            <w:r w:rsidRPr="008F1083">
              <w:rPr>
                <w:sz w:val="24"/>
                <w:szCs w:val="24"/>
              </w:rPr>
              <w:lastRenderedPageBreak/>
              <w:t xml:space="preserve">разивающей академии «Радуга». Для изучения теоретического материала по темам и практические занятия с индивидуальным подходом к каждому ребёнку, т.к. каждый воспитанник может проходить программу своим темпом (в зависимости от своих личностных способностей и частоты посещения занятий).  </w:t>
            </w:r>
          </w:p>
          <w:p w:rsidR="009A672F" w:rsidRPr="008C7A56" w:rsidRDefault="009A672F" w:rsidP="008F1B8B">
            <w:pPr>
              <w:jc w:val="both"/>
            </w:pPr>
          </w:p>
        </w:tc>
      </w:tr>
      <w:tr w:rsidR="009A672F" w:rsidRPr="008C7A56" w:rsidTr="008F108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tcBorders>
              <w:right w:val="nil"/>
            </w:tcBorders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 xml:space="preserve">7.4. </w:t>
            </w:r>
            <w:r w:rsidRPr="008C7A56">
              <w:t xml:space="preserve">Оценивание результативности системы педагогической работы, направленной на формирование у воспитанников и обучающихся готовности к изучению технических наук средствами игрового и учебного оборудования в соответствии с ФГОС </w:t>
            </w:r>
            <w:proofErr w:type="gramStart"/>
            <w:r w:rsidRPr="008C7A56">
              <w:t>ДО</w:t>
            </w:r>
            <w:proofErr w:type="gramEnd"/>
            <w:r w:rsidRPr="008C7A56">
              <w:t xml:space="preserve"> и ФГОС НОО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B73" w:rsidRPr="00A74B73" w:rsidRDefault="00A74B73" w:rsidP="00A74B73">
            <w:pPr>
              <w:pStyle w:val="21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A74B73">
              <w:rPr>
                <w:b w:val="0"/>
                <w:sz w:val="24"/>
                <w:szCs w:val="24"/>
              </w:rPr>
              <w:t>В соответствии со ст. 28 ФЗ «Об образовании», «в детском саду... ведется индивиду</w:t>
            </w:r>
            <w:r w:rsidRPr="00A74B73">
              <w:rPr>
                <w:b w:val="0"/>
                <w:sz w:val="24"/>
                <w:szCs w:val="24"/>
              </w:rPr>
              <w:softHyphen/>
              <w:t>альный учет результатов освоения обучающимися образовательных программ и поощре</w:t>
            </w:r>
            <w:r w:rsidRPr="00A74B73">
              <w:rPr>
                <w:b w:val="0"/>
                <w:sz w:val="24"/>
                <w:szCs w:val="24"/>
              </w:rPr>
              <w:softHyphen/>
              <w:t>ний обучающихся, а также хранение в архивах информации об этих результатах и поощ</w:t>
            </w:r>
            <w:r w:rsidRPr="00A74B73">
              <w:rPr>
                <w:b w:val="0"/>
                <w:sz w:val="24"/>
                <w:szCs w:val="24"/>
              </w:rPr>
              <w:softHyphen/>
              <w:t>рениях на бумажных и (или) электронных носителях».</w:t>
            </w:r>
          </w:p>
          <w:p w:rsidR="00A74B73" w:rsidRPr="00A74B73" w:rsidRDefault="00A74B73" w:rsidP="00A74B73">
            <w:pPr>
              <w:pStyle w:val="21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A74B73">
              <w:rPr>
                <w:b w:val="0"/>
                <w:sz w:val="24"/>
                <w:szCs w:val="24"/>
              </w:rPr>
              <w:t>Следствием педагогической диагностики является наличие разработанных меропри</w:t>
            </w:r>
            <w:r w:rsidRPr="00A74B73">
              <w:rPr>
                <w:b w:val="0"/>
                <w:sz w:val="24"/>
                <w:szCs w:val="24"/>
              </w:rPr>
              <w:softHyphen/>
              <w:t>ятий для более результативного развития каждого диагностируемого ребенка.</w:t>
            </w:r>
          </w:p>
          <w:p w:rsidR="00A74B73" w:rsidRPr="00A74B73" w:rsidRDefault="00A74B73" w:rsidP="00A74B73">
            <w:pPr>
              <w:pStyle w:val="21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A74B73">
              <w:rPr>
                <w:b w:val="0"/>
                <w:sz w:val="24"/>
                <w:szCs w:val="24"/>
              </w:rPr>
              <w:t>Индивидуальные результаты освоения Программы оцениваются с помощью наблю</w:t>
            </w:r>
            <w:r w:rsidRPr="00A74B73">
              <w:rPr>
                <w:b w:val="0"/>
                <w:sz w:val="24"/>
                <w:szCs w:val="24"/>
              </w:rPr>
              <w:softHyphen/>
              <w:t>дения, после чего в план педагога вносятся коррективы.</w:t>
            </w:r>
          </w:p>
          <w:p w:rsidR="00A74B73" w:rsidRPr="00A74B73" w:rsidRDefault="00A74B73" w:rsidP="00A74B73">
            <w:pPr>
              <w:pStyle w:val="21"/>
              <w:shd w:val="clear" w:color="auto" w:fill="auto"/>
              <w:spacing w:before="0" w:line="240" w:lineRule="auto"/>
              <w:contextualSpacing/>
              <w:jc w:val="left"/>
              <w:rPr>
                <w:sz w:val="24"/>
                <w:szCs w:val="24"/>
              </w:rPr>
            </w:pPr>
            <w:r w:rsidRPr="00A74B73">
              <w:rPr>
                <w:sz w:val="24"/>
                <w:szCs w:val="24"/>
              </w:rPr>
              <w:t>Формы подведения итогов реализации программы</w:t>
            </w:r>
          </w:p>
          <w:p w:rsidR="00A74B73" w:rsidRPr="00A74B73" w:rsidRDefault="00A74B73" w:rsidP="00A74B73">
            <w:pPr>
              <w:pStyle w:val="a7"/>
              <w:ind w:left="0" w:right="149"/>
              <w:rPr>
                <w:sz w:val="24"/>
                <w:szCs w:val="24"/>
              </w:rPr>
            </w:pPr>
            <w:r w:rsidRPr="00A74B73">
              <w:rPr>
                <w:sz w:val="24"/>
                <w:szCs w:val="24"/>
              </w:rPr>
      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Итоговый контроль проводится в виде промежуточной (по окончанию каждого года обучения)</w:t>
            </w:r>
            <w:proofErr w:type="gramStart"/>
            <w:r w:rsidRPr="00A74B73">
              <w:rPr>
                <w:sz w:val="24"/>
                <w:szCs w:val="24"/>
              </w:rPr>
              <w:t xml:space="preserve"> .</w:t>
            </w:r>
            <w:proofErr w:type="gramEnd"/>
          </w:p>
          <w:p w:rsidR="008F1083" w:rsidRDefault="00A74B73" w:rsidP="00A74B73">
            <w:pPr>
              <w:pStyle w:val="a7"/>
              <w:ind w:left="0" w:right="148"/>
              <w:rPr>
                <w:sz w:val="24"/>
                <w:szCs w:val="24"/>
              </w:rPr>
            </w:pPr>
            <w:proofErr w:type="gramStart"/>
            <w:r w:rsidRPr="00A74B73">
              <w:rPr>
                <w:sz w:val="24"/>
                <w:szCs w:val="24"/>
              </w:rPr>
              <w:t>Обучающиеся</w:t>
            </w:r>
            <w:proofErr w:type="gramEnd"/>
            <w:r w:rsidRPr="00A74B73">
              <w:rPr>
                <w:sz w:val="24"/>
                <w:szCs w:val="24"/>
              </w:rPr>
              <w:t xml:space="preserve"> участвуют в различных выставках и соревнованиях муниципального, регионального и всероссийского уровня, например:  «Инженерный марафон»</w:t>
            </w:r>
          </w:p>
          <w:p w:rsidR="008F1083" w:rsidRPr="008F1083" w:rsidRDefault="00A74B73" w:rsidP="008F1083">
            <w:pPr>
              <w:pStyle w:val="Heading1"/>
              <w:spacing w:before="5"/>
              <w:ind w:left="0"/>
              <w:rPr>
                <w:sz w:val="24"/>
                <w:szCs w:val="24"/>
              </w:rPr>
            </w:pPr>
            <w:r w:rsidRPr="00A74B73">
              <w:rPr>
                <w:sz w:val="24"/>
                <w:szCs w:val="24"/>
              </w:rPr>
              <w:t xml:space="preserve"> </w:t>
            </w:r>
            <w:r w:rsidR="008F1083" w:rsidRPr="008F1083">
              <w:rPr>
                <w:sz w:val="24"/>
                <w:szCs w:val="24"/>
              </w:rPr>
              <w:t>Механизм оценивания образовательных результатов.</w:t>
            </w:r>
          </w:p>
          <w:p w:rsidR="008F1083" w:rsidRPr="008F1083" w:rsidRDefault="008F1083" w:rsidP="008F1083">
            <w:pPr>
              <w:pStyle w:val="a7"/>
              <w:spacing w:line="319" w:lineRule="exact"/>
              <w:ind w:left="0"/>
              <w:rPr>
                <w:sz w:val="24"/>
                <w:szCs w:val="24"/>
              </w:rPr>
            </w:pPr>
            <w:r w:rsidRPr="008F1083">
              <w:rPr>
                <w:sz w:val="24"/>
                <w:szCs w:val="24"/>
              </w:rPr>
              <w:t>1. Уровень теоретических знаний</w:t>
            </w:r>
            <w:r w:rsidRPr="008F1083">
              <w:rPr>
                <w:sz w:val="24"/>
                <w:szCs w:val="24"/>
                <w:u w:val="single" w:color="006FC0"/>
              </w:rPr>
              <w:t>.</w:t>
            </w:r>
          </w:p>
          <w:p w:rsidR="008F1083" w:rsidRPr="008F1083" w:rsidRDefault="008F1083" w:rsidP="008F1083">
            <w:pPr>
              <w:pStyle w:val="a7"/>
              <w:spacing w:line="319" w:lineRule="exact"/>
              <w:ind w:left="0"/>
              <w:rPr>
                <w:sz w:val="24"/>
                <w:szCs w:val="24"/>
              </w:rPr>
            </w:pPr>
            <w:r w:rsidRPr="008F1083">
              <w:rPr>
                <w:sz w:val="24"/>
                <w:szCs w:val="24"/>
              </w:rPr>
              <w:t>2. Уровень практических навыков и умений</w:t>
            </w:r>
          </w:p>
          <w:p w:rsidR="008F1083" w:rsidRPr="008F1083" w:rsidRDefault="008F1083" w:rsidP="008F1083">
            <w:pPr>
              <w:pStyle w:val="a7"/>
              <w:ind w:left="0"/>
              <w:rPr>
                <w:sz w:val="24"/>
                <w:szCs w:val="24"/>
              </w:rPr>
            </w:pPr>
            <w:r w:rsidRPr="008F1083">
              <w:rPr>
                <w:sz w:val="24"/>
                <w:szCs w:val="24"/>
              </w:rPr>
              <w:t>3. Способность изготовления конструкций.</w:t>
            </w:r>
          </w:p>
          <w:p w:rsidR="008F1083" w:rsidRPr="008F1083" w:rsidRDefault="008F1083" w:rsidP="008F1083">
            <w:pPr>
              <w:tabs>
                <w:tab w:val="left" w:pos="1109"/>
              </w:tabs>
              <w:ind w:right="158"/>
            </w:pPr>
            <w:r w:rsidRPr="008F1083">
              <w:t>4.Степень самостоятельности изготовления конструкции</w:t>
            </w:r>
          </w:p>
          <w:p w:rsidR="00A74B73" w:rsidRPr="00A74B73" w:rsidRDefault="00A74B73" w:rsidP="008F1083">
            <w:pPr>
              <w:pStyle w:val="a7"/>
              <w:ind w:left="0" w:right="148"/>
              <w:rPr>
                <w:sz w:val="24"/>
                <w:szCs w:val="24"/>
              </w:rPr>
            </w:pPr>
          </w:p>
          <w:p w:rsidR="009A672F" w:rsidRPr="008C7A56" w:rsidRDefault="009A672F" w:rsidP="008F1B8B">
            <w:pPr>
              <w:jc w:val="both"/>
            </w:pPr>
          </w:p>
        </w:tc>
      </w:tr>
      <w:tr w:rsidR="009A672F" w:rsidRPr="008C7A56" w:rsidTr="008F108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 xml:space="preserve">7.5. </w:t>
            </w:r>
            <w:r w:rsidRPr="008C7A56">
              <w:t xml:space="preserve">Тиражирование и распространение опыта </w:t>
            </w:r>
            <w:proofErr w:type="gramStart"/>
            <w:r w:rsidRPr="008C7A56">
              <w:t>инновационной</w:t>
            </w:r>
            <w:proofErr w:type="gramEnd"/>
            <w:r w:rsidRPr="008C7A56">
              <w:t xml:space="preserve"> педагогической деятельности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:rsidR="00A74B73" w:rsidRDefault="00A74B73" w:rsidP="00A74B73">
            <w:r>
              <w:t>Буклет «Развивающая академия Радуга»</w:t>
            </w:r>
          </w:p>
          <w:p w:rsidR="00A74B73" w:rsidRDefault="00A74B73" w:rsidP="00A74B73">
            <w:r>
              <w:t>Пограмма дополнительного образования «Инженеры будущего»</w:t>
            </w:r>
          </w:p>
          <w:p w:rsidR="00A74B73" w:rsidRDefault="005E2758" w:rsidP="00A74B73">
            <w:hyperlink r:id="rId7" w:history="1">
              <w:r w:rsidR="00A74B73" w:rsidRPr="00CC3D3C">
                <w:rPr>
                  <w:rStyle w:val="a4"/>
                </w:rPr>
                <w:t>https://disk.yandex.ru/i/-nDfo3mHntQbAA</w:t>
              </w:r>
            </w:hyperlink>
          </w:p>
          <w:p w:rsidR="009A672F" w:rsidRPr="008C7A56" w:rsidRDefault="009A672F" w:rsidP="008F1B8B">
            <w:pPr>
              <w:jc w:val="both"/>
            </w:pP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9A672F" w:rsidRPr="008C7A56" w:rsidRDefault="009A672F" w:rsidP="009A672F">
            <w:r>
              <w:t>8.</w:t>
            </w:r>
          </w:p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 w:rsidRPr="008C7A56">
              <w:t>Основные результаты</w:t>
            </w:r>
            <w:r>
              <w:t>, эффекты от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>
            <w:pPr>
              <w:jc w:val="center"/>
            </w:pP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9A672F" w:rsidRPr="008C7A56" w:rsidRDefault="009A672F" w:rsidP="009A672F">
            <w:r>
              <w:t>9.</w:t>
            </w:r>
          </w:p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 w:rsidRPr="008C7A56">
              <w:t xml:space="preserve">Разработанные методические </w:t>
            </w:r>
            <w:r w:rsidRPr="008C7A56">
              <w:lastRenderedPageBreak/>
              <w:t>продукты</w:t>
            </w:r>
          </w:p>
        </w:tc>
        <w:tc>
          <w:tcPr>
            <w:tcW w:w="5954" w:type="dxa"/>
            <w:shd w:val="clear" w:color="auto" w:fill="auto"/>
          </w:tcPr>
          <w:p w:rsidR="009A672F" w:rsidRDefault="004F715B" w:rsidP="008F1B8B">
            <w:r>
              <w:lastRenderedPageBreak/>
              <w:t>Буклет «Развивающая академия Радуга»</w:t>
            </w:r>
          </w:p>
          <w:p w:rsidR="004F715B" w:rsidRDefault="004F715B" w:rsidP="008F1B8B">
            <w:r>
              <w:lastRenderedPageBreak/>
              <w:t>Пограмма дополнительного образования «Инженеры будущего»</w:t>
            </w:r>
          </w:p>
          <w:p w:rsidR="00BC3DC6" w:rsidRDefault="005E2758" w:rsidP="008F1B8B">
            <w:hyperlink r:id="rId8" w:history="1">
              <w:r w:rsidR="00BC3DC6" w:rsidRPr="00CC3D3C">
                <w:rPr>
                  <w:rStyle w:val="a4"/>
                </w:rPr>
                <w:t>https://disk.yandex.ru/i/-nDfo3mHntQbAA</w:t>
              </w:r>
            </w:hyperlink>
          </w:p>
          <w:p w:rsidR="00BC3DC6" w:rsidRPr="008C7A56" w:rsidRDefault="00BC3DC6" w:rsidP="008F1B8B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 w:val="restart"/>
            <w:shd w:val="clear" w:color="auto" w:fill="auto"/>
          </w:tcPr>
          <w:p w:rsidR="009A672F" w:rsidRPr="00F304DE" w:rsidRDefault="00F304DE" w:rsidP="009A672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10.</w:t>
            </w:r>
          </w:p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 w:rsidRPr="008C7A56">
              <w:t>Инновационный опыт опорной площадки предста</w:t>
            </w:r>
            <w:r>
              <w:t>влен на следующих мероприятиях</w:t>
            </w:r>
            <w:r w:rsidR="001064F2">
              <w:t xml:space="preserve"> </w:t>
            </w:r>
            <w:r w:rsidR="001064F2" w:rsidRPr="00A32279">
              <w:t>(участие)</w:t>
            </w:r>
            <w:r w:rsidRPr="00A32279">
              <w:t>: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>9</w:t>
            </w:r>
            <w:r w:rsidRPr="008C7A56">
              <w:t>.1 окружных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8F1083" w:rsidP="008F1B8B">
            <w:proofErr w:type="gramStart"/>
            <w:r>
              <w:t>Школа передового опыты «Работаем по программе «От Фребеля до робота» 2022 год</w:t>
            </w:r>
            <w:proofErr w:type="gramEnd"/>
          </w:p>
        </w:tc>
      </w:tr>
      <w:tr w:rsidR="009A672F" w:rsidRPr="008C7A56" w:rsidTr="00095014">
        <w:trPr>
          <w:gridAfter w:val="1"/>
          <w:wAfter w:w="236" w:type="dxa"/>
          <w:trHeight w:val="2090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>9</w:t>
            </w:r>
            <w:r w:rsidRPr="008C7A56">
              <w:t>.2 региональных</w:t>
            </w:r>
          </w:p>
        </w:tc>
        <w:tc>
          <w:tcPr>
            <w:tcW w:w="5954" w:type="dxa"/>
            <w:shd w:val="clear" w:color="auto" w:fill="auto"/>
          </w:tcPr>
          <w:p w:rsidR="00095014" w:rsidRPr="00095014" w:rsidRDefault="00095014" w:rsidP="008F1B8B">
            <w:pPr>
              <w:rPr>
                <w:b/>
              </w:rPr>
            </w:pPr>
            <w:r>
              <w:rPr>
                <w:rStyle w:val="22"/>
                <w:b w:val="0"/>
                <w:sz w:val="24"/>
                <w:szCs w:val="24"/>
              </w:rPr>
              <w:t>Круглый стол ВИРО</w:t>
            </w:r>
            <w:proofErr w:type="gramStart"/>
            <w:r w:rsidRPr="00095014">
              <w:rPr>
                <w:rStyle w:val="22"/>
                <w:b w:val="0"/>
                <w:sz w:val="24"/>
                <w:szCs w:val="24"/>
              </w:rPr>
              <w:t>«Ф</w:t>
            </w:r>
            <w:proofErr w:type="gramEnd"/>
            <w:r w:rsidRPr="00095014">
              <w:rPr>
                <w:rStyle w:val="22"/>
                <w:b w:val="0"/>
                <w:sz w:val="24"/>
                <w:szCs w:val="24"/>
              </w:rPr>
              <w:t>ормирование инженерных компетенций в дошкольном возрасте: опыт, проблемы, пути развития»</w:t>
            </w:r>
            <w:r>
              <w:rPr>
                <w:rStyle w:val="22"/>
                <w:b w:val="0"/>
                <w:sz w:val="24"/>
                <w:szCs w:val="24"/>
              </w:rPr>
              <w:t xml:space="preserve"> 16.11.2021</w:t>
            </w:r>
            <w:r w:rsidRPr="00095014">
              <w:rPr>
                <w:b/>
              </w:rPr>
              <w:t>;</w:t>
            </w:r>
          </w:p>
          <w:p w:rsidR="009A672F" w:rsidRPr="008C7A56" w:rsidRDefault="004F715B" w:rsidP="008F1B8B">
            <w:r>
              <w:t xml:space="preserve"> Областной семинар по вопросам внедрения парциальной инновационной площадки «От Фребеля до </w:t>
            </w:r>
            <w:proofErr w:type="gramStart"/>
            <w:r>
              <w:t>робота-растим</w:t>
            </w:r>
            <w:proofErr w:type="gramEnd"/>
            <w:r>
              <w:t xml:space="preserve"> будущих инженеров» 27.10.2022 года</w:t>
            </w:r>
          </w:p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>9</w:t>
            </w:r>
            <w:r w:rsidRPr="008C7A56">
              <w:t>.3 межрегиональных, всероссийских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vMerge/>
            <w:shd w:val="clear" w:color="auto" w:fill="auto"/>
          </w:tcPr>
          <w:p w:rsidR="009A672F" w:rsidRPr="008C7A56" w:rsidRDefault="009A672F" w:rsidP="008F1B8B"/>
        </w:tc>
        <w:tc>
          <w:tcPr>
            <w:tcW w:w="4128" w:type="dxa"/>
            <w:shd w:val="clear" w:color="auto" w:fill="auto"/>
          </w:tcPr>
          <w:p w:rsidR="009A672F" w:rsidRPr="008C7A56" w:rsidRDefault="009A672F" w:rsidP="009A672F">
            <w:pPr>
              <w:jc w:val="both"/>
            </w:pPr>
            <w:r>
              <w:t>9</w:t>
            </w:r>
            <w:r w:rsidRPr="008C7A56">
              <w:t>.4 международных</w:t>
            </w:r>
          </w:p>
        </w:tc>
        <w:tc>
          <w:tcPr>
            <w:tcW w:w="5954" w:type="dxa"/>
            <w:shd w:val="clear" w:color="auto" w:fill="auto"/>
          </w:tcPr>
          <w:p w:rsidR="009A672F" w:rsidRPr="008C7A56" w:rsidRDefault="009A672F" w:rsidP="008F1B8B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9A672F" w:rsidRPr="008C7A56" w:rsidRDefault="00F304DE" w:rsidP="008F1B8B">
            <w:r>
              <w:t>11</w:t>
            </w:r>
            <w:r w:rsidR="009A672F">
              <w:t>.</w:t>
            </w:r>
          </w:p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jc w:val="both"/>
            </w:pPr>
            <w:r w:rsidRPr="00A32279">
              <w:t>Мероприятия, организов</w:t>
            </w:r>
            <w:r w:rsidR="00DD13C4">
              <w:t xml:space="preserve">анные по теме </w:t>
            </w:r>
            <w:r w:rsidRPr="00A32279">
              <w:t>площадки</w:t>
            </w:r>
          </w:p>
          <w:p w:rsidR="00D42039" w:rsidRPr="00A32279" w:rsidRDefault="00D42039" w:rsidP="00D42039">
            <w:pPr>
              <w:jc w:val="both"/>
            </w:pPr>
            <w:r w:rsidRPr="00A32279">
              <w:t>11.1 Всероссийский фестиваль детского и молодежного научно-технического творчества «Космо</w:t>
            </w:r>
            <w:r w:rsidR="00823033">
              <w:t xml:space="preserve"> </w:t>
            </w:r>
            <w:r w:rsidRPr="00A32279">
              <w:t>Фест - 2021»;</w:t>
            </w:r>
          </w:p>
          <w:p w:rsidR="00D42039" w:rsidRPr="00A32279" w:rsidRDefault="00D42039" w:rsidP="00D42039">
            <w:pPr>
              <w:jc w:val="both"/>
            </w:pPr>
            <w:r w:rsidRPr="00A32279">
              <w:t>11.2 Всероссийский марафон презентаций  семейных проектов «Инженерный марафон - 2021»;</w:t>
            </w:r>
          </w:p>
          <w:p w:rsidR="0078294B" w:rsidRPr="00A32279" w:rsidRDefault="000C392C" w:rsidP="00D42039">
            <w:pPr>
              <w:jc w:val="both"/>
            </w:pPr>
            <w:r w:rsidRPr="00A32279">
              <w:t xml:space="preserve">11.3 </w:t>
            </w:r>
            <w:r w:rsidR="00D42039" w:rsidRPr="00A32279">
              <w:t>XIII  Международная научно-практическая конференция «Инфо-Стратегия 2021: Общество. Государство. Образование»</w:t>
            </w:r>
            <w:r w:rsidR="00A32279">
              <w:t>;</w:t>
            </w:r>
          </w:p>
          <w:p w:rsidR="0078294B" w:rsidRDefault="000C392C" w:rsidP="009A672F">
            <w:pPr>
              <w:jc w:val="both"/>
            </w:pPr>
            <w:r w:rsidRPr="00A32279">
              <w:t xml:space="preserve">11.4 </w:t>
            </w:r>
            <w:r w:rsidR="00D42039" w:rsidRPr="00A32279">
              <w:t>Методический день «Опыт реализации программы  «От Фрёбеля до робота: растим будущих инженеров» (лучшие практики)</w:t>
            </w:r>
            <w:r w:rsidR="00A32279">
              <w:t>;</w:t>
            </w:r>
          </w:p>
          <w:p w:rsidR="00A32279" w:rsidRPr="001064F2" w:rsidRDefault="00823033" w:rsidP="009A672F">
            <w:pPr>
              <w:jc w:val="both"/>
              <w:rPr>
                <w:highlight w:val="cyan"/>
              </w:rPr>
            </w:pPr>
            <w:r>
              <w:t xml:space="preserve">11.5 </w:t>
            </w:r>
            <w:r w:rsidR="00A32279">
              <w:t>Петербургский образовательный форум - 2021</w:t>
            </w:r>
          </w:p>
        </w:tc>
        <w:tc>
          <w:tcPr>
            <w:tcW w:w="5954" w:type="dxa"/>
            <w:shd w:val="clear" w:color="auto" w:fill="auto"/>
          </w:tcPr>
          <w:p w:rsidR="00CD3954" w:rsidRDefault="00CD3954" w:rsidP="008F1B8B">
            <w:proofErr w:type="gramStart"/>
            <w:r>
              <w:t>Муниципальные</w:t>
            </w:r>
            <w:proofErr w:type="gramEnd"/>
            <w:r>
              <w:t xml:space="preserve"> конкурс «Неопалимая купина»</w:t>
            </w:r>
          </w:p>
          <w:p w:rsidR="00CD3954" w:rsidRDefault="00CD3954" w:rsidP="008F1B8B">
            <w:r>
              <w:t xml:space="preserve"> 1 место в номинации «Технические виды творчества»</w:t>
            </w:r>
          </w:p>
          <w:p w:rsidR="00CD3954" w:rsidRDefault="00CD3954" w:rsidP="008F1B8B">
            <w:r>
              <w:t>3 детей</w:t>
            </w:r>
          </w:p>
          <w:p w:rsidR="009E70BD" w:rsidRDefault="009E70BD" w:rsidP="008F1B8B">
            <w:r w:rsidRPr="00A32279">
              <w:t>Всероссийский марафон презентаций  семейных проектов «Инженерный марафон - 2021»</w:t>
            </w:r>
            <w:r>
              <w:t xml:space="preserve"> </w:t>
            </w:r>
          </w:p>
          <w:p w:rsidR="009A672F" w:rsidRPr="008C7A56" w:rsidRDefault="009E70BD" w:rsidP="008F1B8B">
            <w:r>
              <w:t xml:space="preserve">Представлено </w:t>
            </w:r>
            <w:r w:rsidR="00CD3954">
              <w:t xml:space="preserve">3 </w:t>
            </w:r>
            <w:proofErr w:type="gramStart"/>
            <w:r w:rsidR="00CD3954">
              <w:t>семейн</w:t>
            </w:r>
            <w:r>
              <w:t>ых</w:t>
            </w:r>
            <w:proofErr w:type="gramEnd"/>
            <w:r>
              <w:t xml:space="preserve"> проекта</w:t>
            </w:r>
          </w:p>
        </w:tc>
      </w:tr>
      <w:tr w:rsidR="009A672F" w:rsidRPr="00B74205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9A672F" w:rsidRPr="008C7A56" w:rsidRDefault="00F304DE" w:rsidP="008F1B8B">
            <w:r>
              <w:t>12</w:t>
            </w:r>
            <w:r w:rsidR="009A672F">
              <w:t>.</w:t>
            </w:r>
          </w:p>
        </w:tc>
        <w:tc>
          <w:tcPr>
            <w:tcW w:w="4128" w:type="dxa"/>
            <w:shd w:val="clear" w:color="auto" w:fill="auto"/>
          </w:tcPr>
          <w:p w:rsidR="009A672F" w:rsidRPr="00A32279" w:rsidRDefault="009A672F" w:rsidP="009A672F">
            <w:pPr>
              <w:jc w:val="both"/>
            </w:pPr>
            <w:r w:rsidRPr="00A32279">
              <w:t>Наличие публикаций за отчетны</w:t>
            </w:r>
            <w:r w:rsidR="00DD13C4">
              <w:t>й год, по теме</w:t>
            </w:r>
            <w:r w:rsidRPr="00A32279">
              <w:t xml:space="preserve"> площадки</w:t>
            </w:r>
          </w:p>
          <w:p w:rsidR="001064F2" w:rsidRPr="00A32279" w:rsidRDefault="001064F2" w:rsidP="009A672F">
            <w:pPr>
              <w:jc w:val="both"/>
            </w:pPr>
            <w:r w:rsidRPr="00A32279">
              <w:t>-</w:t>
            </w:r>
            <w:r w:rsidR="00D32851">
              <w:t xml:space="preserve">   </w:t>
            </w:r>
            <w:r w:rsidRPr="00A32279">
              <w:t xml:space="preserve"> в сборниках или журналах</w:t>
            </w:r>
            <w:r w:rsidR="00D32851">
              <w:t>;</w:t>
            </w:r>
            <w:r w:rsidRPr="00A32279">
              <w:t xml:space="preserve"> </w:t>
            </w:r>
          </w:p>
          <w:p w:rsidR="001064F2" w:rsidRPr="00A32279" w:rsidRDefault="001064F2" w:rsidP="009A672F">
            <w:pPr>
              <w:jc w:val="both"/>
            </w:pPr>
            <w:r w:rsidRPr="00A32279">
              <w:t xml:space="preserve">- </w:t>
            </w:r>
            <w:r w:rsidR="00D32851">
              <w:t xml:space="preserve"> </w:t>
            </w:r>
            <w:r w:rsidRPr="00A32279">
              <w:t xml:space="preserve">в интернет </w:t>
            </w:r>
            <w:proofErr w:type="gramStart"/>
            <w:r w:rsidRPr="00A32279">
              <w:t>изданиях</w:t>
            </w:r>
            <w:proofErr w:type="gramEnd"/>
            <w:r w:rsidR="00D32851">
              <w:t xml:space="preserve"> – подготовка материалов в сборник Воспитатели России;</w:t>
            </w:r>
          </w:p>
          <w:p w:rsidR="001064F2" w:rsidRPr="00A32279" w:rsidRDefault="001064F2" w:rsidP="009A672F">
            <w:pPr>
              <w:jc w:val="both"/>
            </w:pPr>
            <w:r w:rsidRPr="00A32279">
              <w:t xml:space="preserve">- </w:t>
            </w:r>
            <w:r w:rsidR="00D32851">
              <w:t xml:space="preserve">   </w:t>
            </w:r>
            <w:r w:rsidRPr="00A32279">
              <w:t>в научных журналах</w:t>
            </w:r>
          </w:p>
        </w:tc>
        <w:tc>
          <w:tcPr>
            <w:tcW w:w="5954" w:type="dxa"/>
            <w:shd w:val="clear" w:color="auto" w:fill="auto"/>
          </w:tcPr>
          <w:p w:rsidR="009A672F" w:rsidRDefault="00095014" w:rsidP="008F1B8B">
            <w:r>
              <w:t>Газета «Лакинский вестник» №23 от 28.12.2021 г.</w:t>
            </w:r>
          </w:p>
          <w:p w:rsidR="00B74205" w:rsidRPr="00D07E79" w:rsidRDefault="00095014" w:rsidP="008F1B8B">
            <w:r>
              <w:t>Сайт</w:t>
            </w:r>
            <w:r w:rsidRPr="00D07E79">
              <w:t xml:space="preserve"> </w:t>
            </w:r>
            <w:r>
              <w:t>ДОО</w:t>
            </w:r>
            <w:r w:rsidR="00B74205" w:rsidRPr="00D07E79">
              <w:t xml:space="preserve"> </w:t>
            </w:r>
          </w:p>
          <w:p w:rsidR="00B74205" w:rsidRPr="00D07E79" w:rsidRDefault="00B74205" w:rsidP="00B74205">
            <w:r w:rsidRPr="00D07E79">
              <w:t xml:space="preserve"> </w:t>
            </w:r>
            <w:hyperlink r:id="rId9" w:history="1">
              <w:r w:rsidRPr="00CC3D3C">
                <w:rPr>
                  <w:rStyle w:val="a4"/>
                  <w:lang w:val="en-US"/>
                </w:rPr>
                <w:t>http</w:t>
              </w:r>
              <w:r w:rsidRPr="00D07E79">
                <w:rPr>
                  <w:rStyle w:val="a4"/>
                </w:rPr>
                <w:t>://родничок17.рф/</w:t>
              </w:r>
              <w:r w:rsidRPr="00CC3D3C">
                <w:rPr>
                  <w:rStyle w:val="a4"/>
                  <w:lang w:val="en-US"/>
                </w:rPr>
                <w:t>news</w:t>
              </w:r>
              <w:r w:rsidRPr="00D07E79">
                <w:rPr>
                  <w:rStyle w:val="a4"/>
                </w:rPr>
                <w:t>/22988-</w:t>
              </w:r>
              <w:proofErr w:type="spellStart"/>
              <w:r w:rsidRPr="00CC3D3C">
                <w:rPr>
                  <w:rStyle w:val="a4"/>
                  <w:lang w:val="en-US"/>
                </w:rPr>
                <w:t>formirovanie</w:t>
              </w:r>
              <w:proofErr w:type="spellEnd"/>
              <w:r w:rsidRPr="00D07E79">
                <w:rPr>
                  <w:rStyle w:val="a4"/>
                </w:rPr>
                <w:t>-</w:t>
              </w:r>
              <w:proofErr w:type="spellStart"/>
              <w:r w:rsidRPr="00CC3D3C">
                <w:rPr>
                  <w:rStyle w:val="a4"/>
                  <w:lang w:val="en-US"/>
                </w:rPr>
                <w:t>inzhenernykh</w:t>
              </w:r>
              <w:proofErr w:type="spellEnd"/>
              <w:r w:rsidRPr="00D07E79">
                <w:rPr>
                  <w:rStyle w:val="a4"/>
                </w:rPr>
                <w:t>-</w:t>
              </w:r>
              <w:proofErr w:type="spellStart"/>
              <w:r w:rsidRPr="00CC3D3C">
                <w:rPr>
                  <w:rStyle w:val="a4"/>
                  <w:lang w:val="en-US"/>
                </w:rPr>
                <w:t>kompetentsiy</w:t>
              </w:r>
              <w:proofErr w:type="spellEnd"/>
              <w:r w:rsidRPr="00D07E79">
                <w:rPr>
                  <w:rStyle w:val="a4"/>
                </w:rPr>
                <w:t>-</w:t>
              </w:r>
              <w:r w:rsidRPr="00CC3D3C">
                <w:rPr>
                  <w:rStyle w:val="a4"/>
                  <w:lang w:val="en-US"/>
                </w:rPr>
                <w:t>v</w:t>
              </w:r>
              <w:r w:rsidRPr="00D07E79">
                <w:rPr>
                  <w:rStyle w:val="a4"/>
                </w:rPr>
                <w:t>-</w:t>
              </w:r>
              <w:proofErr w:type="spellStart"/>
              <w:r w:rsidRPr="00CC3D3C">
                <w:rPr>
                  <w:rStyle w:val="a4"/>
                  <w:lang w:val="en-US"/>
                </w:rPr>
                <w:t>doshkolnom</w:t>
              </w:r>
              <w:proofErr w:type="spellEnd"/>
              <w:r w:rsidRPr="00D07E79">
                <w:rPr>
                  <w:rStyle w:val="a4"/>
                </w:rPr>
                <w:t>-</w:t>
              </w:r>
              <w:proofErr w:type="spellStart"/>
              <w:r w:rsidRPr="00CC3D3C">
                <w:rPr>
                  <w:rStyle w:val="a4"/>
                  <w:lang w:val="en-US"/>
                </w:rPr>
                <w:t>vozraste</w:t>
              </w:r>
              <w:proofErr w:type="spellEnd"/>
              <w:r w:rsidRPr="00D07E79">
                <w:rPr>
                  <w:rStyle w:val="a4"/>
                </w:rPr>
                <w:t>/</w:t>
              </w:r>
            </w:hyperlink>
          </w:p>
          <w:p w:rsidR="00B74205" w:rsidRPr="00D07E79" w:rsidRDefault="005E2758" w:rsidP="00B74205">
            <w:hyperlink r:id="rId10" w:history="1">
              <w:r w:rsidR="00B74205" w:rsidRPr="00CC3D3C">
                <w:rPr>
                  <w:rStyle w:val="a4"/>
                  <w:lang w:val="en-US"/>
                </w:rPr>
                <w:t>http</w:t>
              </w:r>
              <w:r w:rsidR="00B74205" w:rsidRPr="00D07E79">
                <w:rPr>
                  <w:rStyle w:val="a4"/>
                </w:rPr>
                <w:t>://родничок17.рф/</w:t>
              </w:r>
              <w:r w:rsidR="00B74205" w:rsidRPr="00CC3D3C">
                <w:rPr>
                  <w:rStyle w:val="a4"/>
                  <w:lang w:val="en-US"/>
                </w:rPr>
                <w:t>news</w:t>
              </w:r>
              <w:r w:rsidR="00B74205" w:rsidRPr="00D07E79">
                <w:rPr>
                  <w:rStyle w:val="a4"/>
                </w:rPr>
                <w:t>/22422-</w:t>
              </w:r>
              <w:proofErr w:type="spellStart"/>
              <w:r w:rsidR="00B74205" w:rsidRPr="00CC3D3C">
                <w:rPr>
                  <w:rStyle w:val="a4"/>
                  <w:lang w:val="en-US"/>
                </w:rPr>
                <w:t>akademiya</w:t>
              </w:r>
              <w:proofErr w:type="spellEnd"/>
              <w:r w:rsidR="00B74205" w:rsidRPr="00D07E79">
                <w:rPr>
                  <w:rStyle w:val="a4"/>
                </w:rPr>
                <w:t>-</w:t>
              </w:r>
              <w:proofErr w:type="spellStart"/>
              <w:r w:rsidR="00B74205" w:rsidRPr="00CC3D3C">
                <w:rPr>
                  <w:rStyle w:val="a4"/>
                  <w:lang w:val="en-US"/>
                </w:rPr>
                <w:t>raduga</w:t>
              </w:r>
              <w:proofErr w:type="spellEnd"/>
              <w:r w:rsidR="00B74205" w:rsidRPr="00D07E79">
                <w:rPr>
                  <w:rStyle w:val="a4"/>
                </w:rPr>
                <w:t>/</w:t>
              </w:r>
            </w:hyperlink>
          </w:p>
          <w:p w:rsidR="00B74205" w:rsidRPr="00D07E79" w:rsidRDefault="00B74205" w:rsidP="00B74205"/>
        </w:tc>
      </w:tr>
      <w:tr w:rsidR="009A672F" w:rsidRPr="008C7A56" w:rsidTr="00823033">
        <w:trPr>
          <w:gridAfter w:val="1"/>
          <w:wAfter w:w="236" w:type="dxa"/>
        </w:trPr>
        <w:tc>
          <w:tcPr>
            <w:tcW w:w="516" w:type="dxa"/>
            <w:shd w:val="clear" w:color="auto" w:fill="auto"/>
          </w:tcPr>
          <w:p w:rsidR="009A672F" w:rsidRPr="008C7A56" w:rsidRDefault="00F304DE" w:rsidP="008F1B8B">
            <w:r>
              <w:t>13</w:t>
            </w:r>
            <w:r w:rsidR="009A672F">
              <w:t>.</w:t>
            </w:r>
          </w:p>
        </w:tc>
        <w:tc>
          <w:tcPr>
            <w:tcW w:w="4128" w:type="dxa"/>
            <w:shd w:val="clear" w:color="auto" w:fill="auto"/>
          </w:tcPr>
          <w:p w:rsidR="009A672F" w:rsidRPr="008C7A56" w:rsidRDefault="009A672F" w:rsidP="00DD13C4">
            <w:pPr>
              <w:jc w:val="both"/>
            </w:pPr>
            <w:r w:rsidRPr="008C7A56">
              <w:t xml:space="preserve">Наличие достижений, связанных с представлением результатов деятельности </w:t>
            </w:r>
            <w:r w:rsidR="00DD13C4">
              <w:t xml:space="preserve">по теме </w:t>
            </w:r>
            <w:r>
              <w:t>площадки на</w:t>
            </w:r>
            <w:r w:rsidRPr="008C7A56">
              <w:t xml:space="preserve"> профессиональных конкурсах</w:t>
            </w:r>
          </w:p>
        </w:tc>
        <w:tc>
          <w:tcPr>
            <w:tcW w:w="5954" w:type="dxa"/>
            <w:shd w:val="clear" w:color="auto" w:fill="auto"/>
          </w:tcPr>
          <w:p w:rsidR="00B74205" w:rsidRDefault="00B74205" w:rsidP="00B74205">
            <w:r w:rsidRPr="00A32279">
              <w:t>Всероссийский марафон презентаций  семейных проектов «Инженерный марафон - 2021»</w:t>
            </w:r>
            <w:r>
              <w:t xml:space="preserve"> </w:t>
            </w:r>
          </w:p>
          <w:p w:rsidR="009A672F" w:rsidRPr="008C7A56" w:rsidRDefault="00B74205" w:rsidP="00B74205">
            <w:r>
              <w:t>Представлено 3 семейнгых проекта, лауреаты</w:t>
            </w:r>
          </w:p>
        </w:tc>
      </w:tr>
    </w:tbl>
    <w:p w:rsidR="004A63D0" w:rsidRDefault="004A63D0" w:rsidP="004A63D0">
      <w:pPr>
        <w:rPr>
          <w:b/>
        </w:rPr>
      </w:pPr>
    </w:p>
    <w:p w:rsidR="004A63D0" w:rsidRPr="00B74205" w:rsidRDefault="004A63D0" w:rsidP="004A63D0">
      <w:pPr>
        <w:jc w:val="both"/>
      </w:pPr>
      <w:r w:rsidRPr="00B74205">
        <w:t>Руководитель опорной площадки</w:t>
      </w:r>
      <w:r w:rsidR="00B74205" w:rsidRPr="00B74205">
        <w:t>:                             Е.А. Ивахненко</w:t>
      </w:r>
    </w:p>
    <w:p w:rsidR="005C42B4" w:rsidRPr="005C42B4" w:rsidRDefault="004A63D0" w:rsidP="00D851BA">
      <w:r w:rsidRPr="00B74205">
        <w:t xml:space="preserve">                                                                                                                                                      </w:t>
      </w:r>
      <w:r w:rsidRPr="00A6082D">
        <w:t xml:space="preserve"> М.П.</w:t>
      </w:r>
    </w:p>
    <w:sectPr w:rsidR="005C42B4" w:rsidRPr="005C42B4" w:rsidSect="004737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9AE"/>
    <w:multiLevelType w:val="hybridMultilevel"/>
    <w:tmpl w:val="3F5E51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E6C11"/>
    <w:multiLevelType w:val="hybridMultilevel"/>
    <w:tmpl w:val="0E36A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FE1"/>
    <w:multiLevelType w:val="multilevel"/>
    <w:tmpl w:val="A54E44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C430B"/>
    <w:multiLevelType w:val="multilevel"/>
    <w:tmpl w:val="D1F4F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D60512"/>
    <w:multiLevelType w:val="hybridMultilevel"/>
    <w:tmpl w:val="52E4848E"/>
    <w:lvl w:ilvl="0" w:tplc="97EA9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517A8"/>
    <w:multiLevelType w:val="hybridMultilevel"/>
    <w:tmpl w:val="733A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1139"/>
    <w:multiLevelType w:val="hybridMultilevel"/>
    <w:tmpl w:val="B95EC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7431E"/>
    <w:multiLevelType w:val="hybridMultilevel"/>
    <w:tmpl w:val="472CC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B4F3F"/>
    <w:multiLevelType w:val="hybridMultilevel"/>
    <w:tmpl w:val="BCBAC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86244"/>
    <w:multiLevelType w:val="hybridMultilevel"/>
    <w:tmpl w:val="D1F4F946"/>
    <w:lvl w:ilvl="0" w:tplc="88E66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3E645C"/>
    <w:multiLevelType w:val="hybridMultilevel"/>
    <w:tmpl w:val="CFE6693C"/>
    <w:lvl w:ilvl="0" w:tplc="97EA9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8F6E5A"/>
    <w:multiLevelType w:val="hybridMultilevel"/>
    <w:tmpl w:val="60040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27F90"/>
    <w:multiLevelType w:val="hybridMultilevel"/>
    <w:tmpl w:val="0C4C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E4D93"/>
    <w:multiLevelType w:val="hybridMultilevel"/>
    <w:tmpl w:val="7A48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64CF"/>
    <w:rsid w:val="00030B9E"/>
    <w:rsid w:val="000359D2"/>
    <w:rsid w:val="00052CFD"/>
    <w:rsid w:val="00095014"/>
    <w:rsid w:val="000C392C"/>
    <w:rsid w:val="001064F2"/>
    <w:rsid w:val="00113C13"/>
    <w:rsid w:val="0012384B"/>
    <w:rsid w:val="001322C2"/>
    <w:rsid w:val="001349F1"/>
    <w:rsid w:val="001704F4"/>
    <w:rsid w:val="001C0784"/>
    <w:rsid w:val="001E5750"/>
    <w:rsid w:val="001E672B"/>
    <w:rsid w:val="00236F66"/>
    <w:rsid w:val="00250DB4"/>
    <w:rsid w:val="00264490"/>
    <w:rsid w:val="00277462"/>
    <w:rsid w:val="002C2D20"/>
    <w:rsid w:val="002C3A58"/>
    <w:rsid w:val="002C4570"/>
    <w:rsid w:val="00331402"/>
    <w:rsid w:val="00370C08"/>
    <w:rsid w:val="003762FF"/>
    <w:rsid w:val="00383176"/>
    <w:rsid w:val="003A5D6E"/>
    <w:rsid w:val="003E4379"/>
    <w:rsid w:val="003F29CE"/>
    <w:rsid w:val="004205F6"/>
    <w:rsid w:val="0042273B"/>
    <w:rsid w:val="004441DD"/>
    <w:rsid w:val="004470DF"/>
    <w:rsid w:val="0047370B"/>
    <w:rsid w:val="0047790E"/>
    <w:rsid w:val="004A63D0"/>
    <w:rsid w:val="004F715B"/>
    <w:rsid w:val="00541C29"/>
    <w:rsid w:val="00544C0E"/>
    <w:rsid w:val="00575969"/>
    <w:rsid w:val="005C1200"/>
    <w:rsid w:val="005C42B4"/>
    <w:rsid w:val="005E2758"/>
    <w:rsid w:val="0061264F"/>
    <w:rsid w:val="006131F8"/>
    <w:rsid w:val="00614D1B"/>
    <w:rsid w:val="006702C7"/>
    <w:rsid w:val="006964F0"/>
    <w:rsid w:val="006E522F"/>
    <w:rsid w:val="006F7202"/>
    <w:rsid w:val="00724E23"/>
    <w:rsid w:val="0078294B"/>
    <w:rsid w:val="0078612D"/>
    <w:rsid w:val="007864CF"/>
    <w:rsid w:val="007B060C"/>
    <w:rsid w:val="007C33DD"/>
    <w:rsid w:val="00823033"/>
    <w:rsid w:val="00861D9D"/>
    <w:rsid w:val="0087576A"/>
    <w:rsid w:val="00896C69"/>
    <w:rsid w:val="008C7A56"/>
    <w:rsid w:val="008F1083"/>
    <w:rsid w:val="008F1B8B"/>
    <w:rsid w:val="008F4257"/>
    <w:rsid w:val="00904736"/>
    <w:rsid w:val="0096195A"/>
    <w:rsid w:val="009A672F"/>
    <w:rsid w:val="009D43FD"/>
    <w:rsid w:val="009E70BD"/>
    <w:rsid w:val="009F38FA"/>
    <w:rsid w:val="00A1242F"/>
    <w:rsid w:val="00A25DEF"/>
    <w:rsid w:val="00A32279"/>
    <w:rsid w:val="00A6082D"/>
    <w:rsid w:val="00A735E2"/>
    <w:rsid w:val="00A7376D"/>
    <w:rsid w:val="00A74B73"/>
    <w:rsid w:val="00AF51DE"/>
    <w:rsid w:val="00B0178E"/>
    <w:rsid w:val="00B025BE"/>
    <w:rsid w:val="00B74205"/>
    <w:rsid w:val="00B81F37"/>
    <w:rsid w:val="00BA1BAB"/>
    <w:rsid w:val="00BC3DC6"/>
    <w:rsid w:val="00BF3502"/>
    <w:rsid w:val="00BF5CE5"/>
    <w:rsid w:val="00BF7853"/>
    <w:rsid w:val="00C16363"/>
    <w:rsid w:val="00C4151D"/>
    <w:rsid w:val="00C63820"/>
    <w:rsid w:val="00C73A49"/>
    <w:rsid w:val="00C76464"/>
    <w:rsid w:val="00C97133"/>
    <w:rsid w:val="00CB5A16"/>
    <w:rsid w:val="00CB6818"/>
    <w:rsid w:val="00CD3954"/>
    <w:rsid w:val="00D07E79"/>
    <w:rsid w:val="00D32792"/>
    <w:rsid w:val="00D32851"/>
    <w:rsid w:val="00D42039"/>
    <w:rsid w:val="00D851BA"/>
    <w:rsid w:val="00D97379"/>
    <w:rsid w:val="00DD13C4"/>
    <w:rsid w:val="00E03D82"/>
    <w:rsid w:val="00E115B7"/>
    <w:rsid w:val="00E22F1E"/>
    <w:rsid w:val="00EA2412"/>
    <w:rsid w:val="00EB39F5"/>
    <w:rsid w:val="00F304DE"/>
    <w:rsid w:val="00F41C6E"/>
    <w:rsid w:val="00F44546"/>
    <w:rsid w:val="00F51B81"/>
    <w:rsid w:val="00F645B6"/>
    <w:rsid w:val="00F9606E"/>
    <w:rsid w:val="00FE104F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42B4"/>
    <w:rPr>
      <w:color w:val="0000FF"/>
      <w:u w:val="single"/>
    </w:rPr>
  </w:style>
  <w:style w:type="paragraph" w:styleId="a5">
    <w:name w:val="Balloon Text"/>
    <w:basedOn w:val="a"/>
    <w:link w:val="a6"/>
    <w:rsid w:val="001322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1322C2"/>
    <w:rPr>
      <w:rFonts w:ascii="Segoe UI" w:hAnsi="Segoe UI" w:cs="Segoe UI"/>
      <w:sz w:val="18"/>
      <w:szCs w:val="18"/>
    </w:rPr>
  </w:style>
  <w:style w:type="character" w:customStyle="1" w:styleId="FontStyle198">
    <w:name w:val="Font Style198"/>
    <w:uiPriority w:val="99"/>
    <w:rsid w:val="00A735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4">
    <w:name w:val="Основной текст (4)_"/>
    <w:basedOn w:val="a0"/>
    <w:link w:val="40"/>
    <w:rsid w:val="00CB5A16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5A16"/>
    <w:pPr>
      <w:widowControl w:val="0"/>
      <w:shd w:val="clear" w:color="auto" w:fill="FFFFFF"/>
      <w:spacing w:after="660" w:line="274" w:lineRule="exact"/>
      <w:ind w:firstLine="900"/>
      <w:jc w:val="both"/>
    </w:pPr>
    <w:rPr>
      <w:sz w:val="20"/>
      <w:szCs w:val="20"/>
    </w:rPr>
  </w:style>
  <w:style w:type="character" w:customStyle="1" w:styleId="2">
    <w:name w:val="Основной текст (2) + Не полужирный"/>
    <w:basedOn w:val="a0"/>
    <w:rsid w:val="00CB5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2C457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C4570"/>
    <w:pPr>
      <w:widowControl w:val="0"/>
      <w:shd w:val="clear" w:color="auto" w:fill="FFFFFF"/>
      <w:spacing w:before="240" w:line="216" w:lineRule="exact"/>
      <w:jc w:val="both"/>
    </w:pPr>
    <w:rPr>
      <w:b/>
      <w:bCs/>
      <w:sz w:val="28"/>
      <w:szCs w:val="28"/>
    </w:rPr>
  </w:style>
  <w:style w:type="character" w:customStyle="1" w:styleId="1">
    <w:name w:val="Заголовок №1_"/>
    <w:basedOn w:val="a0"/>
    <w:rsid w:val="002C457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0">
    <w:name w:val="Заголовок №1"/>
    <w:basedOn w:val="1"/>
    <w:rsid w:val="002C45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"/>
    <w:basedOn w:val="20"/>
    <w:rsid w:val="0003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sid w:val="00095014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Body Text"/>
    <w:basedOn w:val="a"/>
    <w:link w:val="a8"/>
    <w:uiPriority w:val="1"/>
    <w:qFormat/>
    <w:rsid w:val="00A74B73"/>
    <w:pPr>
      <w:widowControl w:val="0"/>
      <w:autoSpaceDE w:val="0"/>
      <w:autoSpaceDN w:val="0"/>
      <w:ind w:left="219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A74B73"/>
    <w:rPr>
      <w:sz w:val="28"/>
      <w:szCs w:val="28"/>
      <w:lang w:bidi="ru-RU"/>
    </w:rPr>
  </w:style>
  <w:style w:type="paragraph" w:customStyle="1" w:styleId="Heading1">
    <w:name w:val="Heading 1"/>
    <w:basedOn w:val="a"/>
    <w:uiPriority w:val="1"/>
    <w:qFormat/>
    <w:rsid w:val="008F1083"/>
    <w:pPr>
      <w:widowControl w:val="0"/>
      <w:autoSpaceDE w:val="0"/>
      <w:autoSpaceDN w:val="0"/>
      <w:spacing w:line="319" w:lineRule="exact"/>
      <w:ind w:left="930"/>
      <w:outlineLvl w:val="1"/>
    </w:pPr>
    <w:rPr>
      <w:b/>
      <w:bCs/>
      <w:sz w:val="28"/>
      <w:szCs w:val="28"/>
      <w:lang w:bidi="ru-RU"/>
    </w:rPr>
  </w:style>
  <w:style w:type="paragraph" w:styleId="a9">
    <w:name w:val="List Paragraph"/>
    <w:basedOn w:val="a"/>
    <w:uiPriority w:val="34"/>
    <w:qFormat/>
    <w:rsid w:val="008F1083"/>
    <w:pPr>
      <w:widowControl w:val="0"/>
      <w:autoSpaceDE w:val="0"/>
      <w:autoSpaceDN w:val="0"/>
      <w:ind w:left="219" w:firstLine="71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-nDfo3mHntQb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-nDfo3mHntQbA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&#1088;&#1086;&#1076;&#1085;&#1080;&#1095;&#1086;&#1082;17.&#1088;&#1092;/news/22422-akademiya-radug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8;&#1086;&#1076;&#1085;&#1080;&#1095;&#1086;&#1082;17.&#1088;&#1092;/news/22988-formirovanie-inzhenernykh-kompetentsiy-v-doshkolnom-vozras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Школа №26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Заведующая</dc:creator>
  <cp:lastModifiedBy>user</cp:lastModifiedBy>
  <cp:revision>7</cp:revision>
  <cp:lastPrinted>2023-02-14T06:23:00Z</cp:lastPrinted>
  <dcterms:created xsi:type="dcterms:W3CDTF">2021-10-10T13:42:00Z</dcterms:created>
  <dcterms:modified xsi:type="dcterms:W3CDTF">2023-02-14T06:23:00Z</dcterms:modified>
</cp:coreProperties>
</file>